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D6" w:rsidRDefault="005432D6" w:rsidP="009A569A">
      <w:pPr>
        <w:pStyle w:val="a3"/>
        <w:numPr>
          <w:ilvl w:val="0"/>
          <w:numId w:val="1"/>
        </w:numPr>
        <w:jc w:val="both"/>
      </w:pPr>
      <w:bookmarkStart w:id="0" w:name="_GoBack"/>
      <w:r>
        <w:t xml:space="preserve">Агапова Дарья Вадимовна </w:t>
      </w:r>
      <w:r>
        <w:tab/>
        <w:t xml:space="preserve">Диагностика параметров солнечной плазмы на основе </w:t>
      </w:r>
      <w:bookmarkEnd w:id="0"/>
      <w:r>
        <w:t>анализа затухания и дисперсии магнитогидродинамических волн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Альгашев</w:t>
      </w:r>
      <w:proofErr w:type="spellEnd"/>
      <w:r>
        <w:t xml:space="preserve"> Геннадий Андреевич Определение относительного положения объектов в трехмерном пространстве в условиях неполной наблюдаемости на основе идентификации ключевых точек</w:t>
      </w:r>
    </w:p>
    <w:p w:rsidR="005432D6" w:rsidRDefault="00F9513F" w:rsidP="009A569A">
      <w:pPr>
        <w:pStyle w:val="a3"/>
        <w:numPr>
          <w:ilvl w:val="0"/>
          <w:numId w:val="1"/>
        </w:numPr>
        <w:jc w:val="both"/>
      </w:pPr>
      <w:proofErr w:type="spellStart"/>
      <w:r>
        <w:t>Арцытов</w:t>
      </w:r>
      <w:proofErr w:type="spellEnd"/>
      <w:r>
        <w:t xml:space="preserve"> Николай Андреевич </w:t>
      </w:r>
      <w:r w:rsidR="005432D6">
        <w:t>Развитие инновационной и инвестиционной инфраструктуры Самарской области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Багров Александр Романович</w:t>
      </w:r>
      <w:r w:rsidR="00F9513F">
        <w:t xml:space="preserve"> </w:t>
      </w:r>
      <w:r>
        <w:t xml:space="preserve">Анализ </w:t>
      </w:r>
      <w:proofErr w:type="spellStart"/>
      <w:r>
        <w:t>кубит-кубитного</w:t>
      </w:r>
      <w:proofErr w:type="spellEnd"/>
      <w:r>
        <w:t xml:space="preserve"> перепутывания в нелинейных </w:t>
      </w:r>
      <w:proofErr w:type="spellStart"/>
      <w:r>
        <w:t>трехкубитных</w:t>
      </w:r>
      <w:proofErr w:type="spellEnd"/>
      <w:r>
        <w:t xml:space="preserve"> моделях квантовой электродинамики сверхпроводящих цепей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Батракова</w:t>
      </w:r>
      <w:proofErr w:type="spellEnd"/>
      <w:r>
        <w:t xml:space="preserve"> Евгения Алексеевна</w:t>
      </w:r>
      <w:r w:rsidR="00F9513F">
        <w:t xml:space="preserve"> </w:t>
      </w:r>
      <w:r>
        <w:t>Исследование радиационно-индуцированных процессов в лабораторных аналогах межзвездных льдов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Борисов Дмитрий Сергеевич</w:t>
      </w:r>
      <w:r w:rsidR="00F9513F">
        <w:t xml:space="preserve"> </w:t>
      </w:r>
      <w:r>
        <w:t xml:space="preserve">Разработка аналитических инструментов для прикладных научных исследований 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Брыксин</w:t>
      </w:r>
      <w:proofErr w:type="spellEnd"/>
      <w:r>
        <w:t xml:space="preserve"> Александр Сергеевич</w:t>
      </w:r>
      <w:r w:rsidR="00F9513F">
        <w:t xml:space="preserve"> </w:t>
      </w:r>
      <w:r>
        <w:t>Получение стандартных жидких сред постоянного состава с использованием монолитных хромато-десорбционных систем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Гвоздева Полина Сергеевна</w:t>
      </w:r>
      <w:r w:rsidR="00F9513F">
        <w:t xml:space="preserve"> </w:t>
      </w:r>
      <w:r>
        <w:t>Разработка SMART-стандарта по системе менеджмента качества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Голенко Андрей Михайлович</w:t>
      </w:r>
      <w:r w:rsidR="00F9513F">
        <w:t xml:space="preserve"> </w:t>
      </w:r>
      <w:r>
        <w:t>Теоретическое исследование взаимодействия пара-</w:t>
      </w:r>
      <w:proofErr w:type="spellStart"/>
      <w:r>
        <w:t>пиридила</w:t>
      </w:r>
      <w:proofErr w:type="spellEnd"/>
      <w:r>
        <w:t xml:space="preserve"> с молекулярным кислородом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Давыдов Владислав Михайлович</w:t>
      </w:r>
      <w:r w:rsidR="00F9513F">
        <w:t xml:space="preserve"> </w:t>
      </w:r>
      <w:r>
        <w:t xml:space="preserve">Катализаторы </w:t>
      </w:r>
      <w:proofErr w:type="spellStart"/>
      <w:r>
        <w:t>электровосстановления</w:t>
      </w:r>
      <w:proofErr w:type="spellEnd"/>
      <w:r>
        <w:t xml:space="preserve"> кислорода на основе модифицированных углеродных материалов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 xml:space="preserve"> </w:t>
      </w:r>
      <w:proofErr w:type="spellStart"/>
      <w:r>
        <w:t>Евстефеева</w:t>
      </w:r>
      <w:proofErr w:type="spellEnd"/>
      <w:r>
        <w:t xml:space="preserve"> Мария Станиславовна</w:t>
      </w:r>
      <w:r w:rsidR="00F9513F">
        <w:t xml:space="preserve"> </w:t>
      </w:r>
      <w:r>
        <w:t>Гражданство и миграция как элементы национальной безопасности: актуальные вызовы и направления совершенствования законодательства Российской Федерации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Евтушенко Максим Андреевич</w:t>
      </w:r>
      <w:r w:rsidR="00F9513F">
        <w:t xml:space="preserve"> </w:t>
      </w:r>
      <w:r>
        <w:t>Исследование напряженно-деформируемого состояния изделий ракетно-космической техники с помощью МКЭ в программе ANSYS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Ефременкова</w:t>
      </w:r>
      <w:proofErr w:type="spellEnd"/>
      <w:r>
        <w:t xml:space="preserve"> Владислава Владимировна</w:t>
      </w:r>
      <w:r w:rsidR="00F9513F">
        <w:t xml:space="preserve"> </w:t>
      </w:r>
      <w:r>
        <w:t>Обеспечение безопасного управления движением спутника-инспектора с двигателями малой тяги в окрестности Международной космической станции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Жданов Денис Александрович</w:t>
      </w:r>
      <w:r w:rsidR="00F9513F">
        <w:t xml:space="preserve"> </w:t>
      </w:r>
      <w:r>
        <w:t>Способ магнитно-импульсной сварки труб и биметаллических переходников и устройство для его осуществления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Камаева</w:t>
      </w:r>
      <w:proofErr w:type="spellEnd"/>
      <w:r>
        <w:t xml:space="preserve"> Анастасия Сергеевна</w:t>
      </w:r>
      <w:r w:rsidR="00F9513F">
        <w:t xml:space="preserve"> </w:t>
      </w:r>
      <w:r>
        <w:t>Лингвистическое отражение культуры в комиксе: репрезентация специфики речевого портрета персонажа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Ковалева Анастасия Михайловна</w:t>
      </w:r>
      <w:r w:rsidR="00F9513F">
        <w:t xml:space="preserve"> </w:t>
      </w:r>
      <w:r>
        <w:t>Разработка методик управления компетенциями кадровых ресурсов производственных систем для повышения эффективности машиностроительных предприятий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Колодин</w:t>
      </w:r>
      <w:proofErr w:type="spellEnd"/>
      <w:r>
        <w:t xml:space="preserve"> Вадим Кириллович</w:t>
      </w:r>
      <w:r w:rsidR="00F9513F">
        <w:t xml:space="preserve"> </w:t>
      </w:r>
      <w:r>
        <w:t xml:space="preserve">Использование </w:t>
      </w:r>
      <w:proofErr w:type="spellStart"/>
      <w:r>
        <w:t>сверточных</w:t>
      </w:r>
      <w:proofErr w:type="spellEnd"/>
      <w:r>
        <w:t xml:space="preserve"> нейронных сетей для определения пола и возраста человека по изображению лица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Комин</w:t>
      </w:r>
      <w:proofErr w:type="spellEnd"/>
      <w:r>
        <w:t xml:space="preserve"> Леонид Маркович</w:t>
      </w:r>
      <w:r w:rsidR="00F9513F">
        <w:t xml:space="preserve"> </w:t>
      </w:r>
      <w:r>
        <w:t>Рабочие и руководство Самарского трубочного завода в начале XX века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Кретов</w:t>
      </w:r>
      <w:proofErr w:type="spellEnd"/>
      <w:r>
        <w:t xml:space="preserve"> Кирилл Сергеевич</w:t>
      </w:r>
      <w:r w:rsidR="00F9513F">
        <w:t xml:space="preserve"> </w:t>
      </w:r>
      <w:r>
        <w:t>Разработка и исследование технологии прямого лазерного выращивания для создания изделий авиационной, ракетно-космической и энергетической промышленности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lastRenderedPageBreak/>
        <w:t>Кузнецова А</w:t>
      </w:r>
      <w:r w:rsidR="00227240">
        <w:t xml:space="preserve">лина Александровна </w:t>
      </w:r>
      <w:r>
        <w:t xml:space="preserve">Исследование механизмов реакций роста, </w:t>
      </w:r>
      <w:proofErr w:type="spellStart"/>
      <w:r>
        <w:t>функционализации</w:t>
      </w:r>
      <w:proofErr w:type="spellEnd"/>
      <w:r>
        <w:t xml:space="preserve"> и разрушения сложных органических молекул в условиях космоса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Кухорев</w:t>
      </w:r>
      <w:proofErr w:type="spellEnd"/>
      <w:r>
        <w:t xml:space="preserve"> Виталий Сергеевич</w:t>
      </w:r>
      <w:r w:rsidR="00227240">
        <w:t xml:space="preserve"> </w:t>
      </w:r>
      <w:r>
        <w:t>Идеологическое производство в Куйбышевской области 1930-х годов: цензура, пропаганда и полиграфическая индустрия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Лузик</w:t>
      </w:r>
      <w:proofErr w:type="spellEnd"/>
      <w:r>
        <w:t xml:space="preserve"> Анастасия Дмитриевна</w:t>
      </w:r>
      <w:r w:rsidR="00227240">
        <w:t xml:space="preserve"> </w:t>
      </w:r>
      <w:r>
        <w:t>Цифровая трансформация системы управления качеством в цепях поставок высокотехнологичного машиностроения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Мартыненко Федор Алексеевич</w:t>
      </w:r>
      <w:r w:rsidR="00227240">
        <w:t xml:space="preserve"> </w:t>
      </w:r>
      <w:r>
        <w:t>Исследование связанных состояний частиц в физике атомов и адронов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Маслова Ульяна Витальевна</w:t>
      </w:r>
      <w:r w:rsidR="00227240">
        <w:t xml:space="preserve"> </w:t>
      </w:r>
      <w:r>
        <w:t>Методы и средства определения и управления вращательного движения малых космических аппаратов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Матвеев Сергей Сергеевич</w:t>
      </w:r>
      <w:r w:rsidR="00227240">
        <w:t xml:space="preserve"> </w:t>
      </w:r>
      <w:r>
        <w:t>Развитие прогностических моделей для создания высокоэффективных технологий горения с низким уровнем эмиссии вредных веществ на основе многоуровневых экспериментальных исследований реагирующих потоков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Михайлова Анастасия Евгеньевна</w:t>
      </w:r>
      <w:r w:rsidR="00227240">
        <w:t xml:space="preserve"> </w:t>
      </w:r>
      <w:proofErr w:type="spellStart"/>
      <w:r>
        <w:t>Акторы</w:t>
      </w:r>
      <w:proofErr w:type="spellEnd"/>
      <w:r>
        <w:t xml:space="preserve"> предпринимательства в Самарской губернии во второй половине XIX -начале XX вв.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Мишра</w:t>
      </w:r>
      <w:proofErr w:type="spellEnd"/>
      <w:r>
        <w:t xml:space="preserve"> </w:t>
      </w:r>
      <w:proofErr w:type="spellStart"/>
      <w:r>
        <w:t>Прагья</w:t>
      </w:r>
      <w:proofErr w:type="spellEnd"/>
      <w:r>
        <w:t xml:space="preserve"> «Индийский код» в творчестве И.А. Бунина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Мотз</w:t>
      </w:r>
      <w:proofErr w:type="spellEnd"/>
      <w:r>
        <w:t xml:space="preserve"> Георгий Александрович Расчёт и исследование оптических дифракционных нейронных сетей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 xml:space="preserve">Пименова Ирина Александровна Анализ </w:t>
      </w:r>
      <w:proofErr w:type="spellStart"/>
      <w:r>
        <w:t>рамановских</w:t>
      </w:r>
      <w:proofErr w:type="spellEnd"/>
      <w:r>
        <w:t xml:space="preserve"> спектров биологических тканей и жидкостей для диагностики заболеваний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Платонов Михаил Сергеевич Развитие технологических решений прямого лазерного выращивания на основе фундаментальных исследований процесса ремонта деталей авиаракетно-космической и атомной промышленности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Радомский</w:t>
      </w:r>
      <w:proofErr w:type="spellEnd"/>
      <w:r>
        <w:t xml:space="preserve"> Владислав Константинович Разработка методов проектирования и оптимизации гибридных авиационных силовых установок на базе газотурбинного двигателя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Раскевич</w:t>
      </w:r>
      <w:proofErr w:type="spellEnd"/>
      <w:r>
        <w:t xml:space="preserve"> Александра Владимировна Анализ влияния </w:t>
      </w:r>
      <w:proofErr w:type="spellStart"/>
      <w:r>
        <w:t>самоотбора</w:t>
      </w:r>
      <w:proofErr w:type="spellEnd"/>
      <w:r>
        <w:t xml:space="preserve"> респондентов на систематические смещения выборок в массовых телефонных опросах на политическую тематику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Рахматуллин Артур Русланович Разработка принципиальной структурной схемы системы управления роботизированным комплексом для обслуживания станков с ЧПУ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Русин Максим Алексеевич</w:t>
      </w:r>
      <w:r>
        <w:tab/>
        <w:t xml:space="preserve">Разработка облачной службы синхронизации данных распределенных приложений 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Сорокина Елена Владимировна Сравнение методов машинного обучения для классификации спектров комбинационного рассеяния сыворотки крови при выявлении хронической сердечной недостаточности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Сошников Даниил Вадимович Аналоговые оптические вычисления, проводимые с помощью дифракционных оптических элементов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Сударева</w:t>
      </w:r>
      <w:proofErr w:type="spellEnd"/>
      <w:r>
        <w:t xml:space="preserve"> Виктория Сергеевна Специфика реализации метафорических комплексов в художественном тексте (на материале романа Д. </w:t>
      </w:r>
      <w:proofErr w:type="spellStart"/>
      <w:r>
        <w:t>Кельмана</w:t>
      </w:r>
      <w:proofErr w:type="spellEnd"/>
      <w:r>
        <w:t xml:space="preserve"> «</w:t>
      </w:r>
      <w:proofErr w:type="spellStart"/>
      <w:r>
        <w:t>Tyll</w:t>
      </w:r>
      <w:proofErr w:type="spellEnd"/>
      <w:r>
        <w:t>»)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Суздальцев Егор Алексеевич Анализ использования законов трения при горячей прокатке алюминиевых сплавов для разработки математической модели расчёта трения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lastRenderedPageBreak/>
        <w:t>Токранова</w:t>
      </w:r>
      <w:proofErr w:type="spellEnd"/>
      <w:r>
        <w:t xml:space="preserve"> Елена Олеговна Эффективные катализаторы на основе </w:t>
      </w:r>
      <w:proofErr w:type="spellStart"/>
      <w:r>
        <w:t>мезопористого</w:t>
      </w:r>
      <w:proofErr w:type="spellEnd"/>
      <w:r>
        <w:t xml:space="preserve"> силикагеля и различных углеродных материалов, </w:t>
      </w:r>
      <w:proofErr w:type="spellStart"/>
      <w:r>
        <w:t>допированных</w:t>
      </w:r>
      <w:proofErr w:type="spellEnd"/>
      <w:r>
        <w:t xml:space="preserve"> азотом, модифицированных </w:t>
      </w:r>
      <w:proofErr w:type="spellStart"/>
      <w:r>
        <w:t>d,f</w:t>
      </w:r>
      <w:proofErr w:type="spellEnd"/>
      <w:r>
        <w:t xml:space="preserve"> -  металлами 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Уварова Лада Алексеевна Экономико-математическое моделирование организации торгово-сбытовой деятельности производственного предприятия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proofErr w:type="spellStart"/>
      <w:r>
        <w:t>Фомченкова</w:t>
      </w:r>
      <w:proofErr w:type="spellEnd"/>
      <w:r>
        <w:t xml:space="preserve"> Мария Александровна Разработка и верификация переопределенного метода для анализа полей напряжений, деформаций и перемещений у вершины трещины в анизотропных материалах</w:t>
      </w:r>
    </w:p>
    <w:p w:rsidR="005432D6" w:rsidRDefault="005432D6" w:rsidP="009A569A">
      <w:pPr>
        <w:pStyle w:val="a3"/>
        <w:numPr>
          <w:ilvl w:val="0"/>
          <w:numId w:val="1"/>
        </w:numPr>
        <w:jc w:val="both"/>
      </w:pPr>
      <w:r>
        <w:t>Шевченко Егор Вячеславович Актуальные проблемы историко-правовых, международно-правовых и уголовно-процессуальных наук</w:t>
      </w:r>
    </w:p>
    <w:p w:rsidR="00F212AE" w:rsidRDefault="005432D6" w:rsidP="009A569A">
      <w:pPr>
        <w:pStyle w:val="a3"/>
        <w:numPr>
          <w:ilvl w:val="0"/>
          <w:numId w:val="1"/>
        </w:numPr>
        <w:jc w:val="both"/>
      </w:pPr>
      <w:r>
        <w:t>Юдин Виталий Александрович Совершенствование методов оценки эффективности инновационной деятельности предприятий отрасли машиностроения Самарской области</w:t>
      </w:r>
    </w:p>
    <w:sectPr w:rsidR="00F212AE" w:rsidSect="00F2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940EC"/>
    <w:multiLevelType w:val="hybridMultilevel"/>
    <w:tmpl w:val="B0B6A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D6"/>
    <w:rsid w:val="00227240"/>
    <w:rsid w:val="005432D6"/>
    <w:rsid w:val="006A75EE"/>
    <w:rsid w:val="009A569A"/>
    <w:rsid w:val="00E013DE"/>
    <w:rsid w:val="00F212AE"/>
    <w:rsid w:val="00F9513F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B022E-AD9F-4044-8924-1439A70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alekss.r@mail.ru</cp:lastModifiedBy>
  <cp:revision>2</cp:revision>
  <dcterms:created xsi:type="dcterms:W3CDTF">2025-11-21T07:45:00Z</dcterms:created>
  <dcterms:modified xsi:type="dcterms:W3CDTF">2025-11-21T07:45:00Z</dcterms:modified>
</cp:coreProperties>
</file>