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63" w:rsidRDefault="00F53D63" w:rsidP="00F53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Приложение 1 </w:t>
      </w:r>
    </w:p>
    <w:p w:rsidR="00F53D63" w:rsidRDefault="00F53D63" w:rsidP="00F53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F53D63" w:rsidRDefault="00F53D63" w:rsidP="00F53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ТРЕБОВАНИЯ К ОФОРМЛЕНИЮ МАТЕРИАЛОВ:</w:t>
      </w:r>
    </w:p>
    <w:p w:rsidR="00F53D63" w:rsidRDefault="00F53D63" w:rsidP="00F53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Оформление материалов для публикации должно соответствовать следующим требованиям:</w:t>
      </w:r>
    </w:p>
    <w:p w:rsidR="00F53D63" w:rsidRDefault="00F53D63" w:rsidP="00F53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Статья должна включать следующие структурные части:</w:t>
      </w:r>
    </w:p>
    <w:p w:rsidR="00F53D63" w:rsidRDefault="00F53D63" w:rsidP="00F53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индекс</w:t>
      </w:r>
      <w:proofErr w:type="gramEnd"/>
      <w:r>
        <w:rPr>
          <w:color w:val="000000"/>
        </w:rPr>
        <w:t xml:space="preserve"> универсальной десятичной классификации (УДК);</w:t>
      </w:r>
    </w:p>
    <w:p w:rsidR="00F53D63" w:rsidRDefault="00F53D63" w:rsidP="00F53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инициалы</w:t>
      </w:r>
      <w:proofErr w:type="gramEnd"/>
      <w:r>
        <w:rPr>
          <w:color w:val="000000"/>
        </w:rPr>
        <w:t xml:space="preserve"> и фамилии авторов;</w:t>
      </w:r>
    </w:p>
    <w:p w:rsidR="00F53D63" w:rsidRDefault="00F53D63" w:rsidP="00F53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заголовок</w:t>
      </w:r>
      <w:proofErr w:type="gramEnd"/>
      <w:r>
        <w:rPr>
          <w:color w:val="000000"/>
        </w:rPr>
        <w:t xml:space="preserve"> (название) статьи (не более 150 знаков с пробелами,</w:t>
      </w:r>
      <w:r>
        <w:rPr>
          <w:b/>
          <w:color w:val="000000"/>
        </w:rPr>
        <w:t xml:space="preserve"> нельзя использовать</w:t>
      </w:r>
      <w:r>
        <w:rPr>
          <w:color w:val="000000"/>
        </w:rPr>
        <w:t xml:space="preserve"> знаки «"», «:», «?»););</w:t>
      </w:r>
    </w:p>
    <w:p w:rsidR="00F53D63" w:rsidRDefault="00F53D63" w:rsidP="00F53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сведения</w:t>
      </w:r>
      <w:proofErr w:type="gramEnd"/>
      <w:r>
        <w:rPr>
          <w:color w:val="000000"/>
        </w:rPr>
        <w:t xml:space="preserve"> об авторах, включая место работы всех авторов, и контактную информацию для переписки (в случае нескольких авторов допустимо указание одного электронного адреса);</w:t>
      </w:r>
    </w:p>
    <w:p w:rsidR="00F53D63" w:rsidRDefault="00F53D63" w:rsidP="00F53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аннотация</w:t>
      </w:r>
      <w:proofErr w:type="gramEnd"/>
      <w:r>
        <w:rPr>
          <w:color w:val="000000"/>
        </w:rPr>
        <w:t xml:space="preserve"> (объем аннотации должен составлять от 300 до 1000 знаков с пробелами, в </w:t>
      </w:r>
      <w:r>
        <w:rPr>
          <w:i/>
          <w:color w:val="000000"/>
        </w:rPr>
        <w:t>аннотации</w:t>
      </w:r>
      <w:r>
        <w:rPr>
          <w:color w:val="000000"/>
        </w:rPr>
        <w:t xml:space="preserve"> следует отразить основное содержание статьи);</w:t>
      </w:r>
    </w:p>
    <w:p w:rsidR="00F53D63" w:rsidRDefault="00F53D63" w:rsidP="00F53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ключевые</w:t>
      </w:r>
      <w:proofErr w:type="gramEnd"/>
      <w:r>
        <w:rPr>
          <w:color w:val="000000"/>
        </w:rPr>
        <w:t xml:space="preserve"> слова (не менее 5 слов/словосочетаний)</w:t>
      </w:r>
    </w:p>
    <w:p w:rsidR="00F53D63" w:rsidRDefault="00F53D63" w:rsidP="00F53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текст</w:t>
      </w:r>
      <w:proofErr w:type="gramEnd"/>
      <w:r>
        <w:rPr>
          <w:color w:val="000000"/>
        </w:rPr>
        <w:t xml:space="preserve"> статьи;</w:t>
      </w:r>
    </w:p>
    <w:p w:rsidR="00F53D63" w:rsidRDefault="00F53D63" w:rsidP="00F53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список</w:t>
      </w:r>
      <w:proofErr w:type="gramEnd"/>
      <w:r>
        <w:rPr>
          <w:color w:val="000000"/>
        </w:rPr>
        <w:t xml:space="preserve"> источников.</w:t>
      </w:r>
    </w:p>
    <w:p w:rsidR="00F53D63" w:rsidRDefault="00F53D63" w:rsidP="00F53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Объем статьи – 5-8 страниц.</w:t>
      </w:r>
    </w:p>
    <w:p w:rsidR="00F53D63" w:rsidRDefault="00F53D63" w:rsidP="00F53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Текст статьи должен быть выполнен шрифтом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кегль 12, интервал – 1,5, отступ в начале абзаца – 1,25 см, поля – 2,5 см со всех сторон, выравнивание – по ширине. </w:t>
      </w:r>
    </w:p>
    <w:p w:rsidR="00F53D63" w:rsidRDefault="00F53D63" w:rsidP="00F53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Отсылки к литературе оформляются в квадратных скобках с указанием номера источника в списке литературы. </w:t>
      </w:r>
    </w:p>
    <w:p w:rsidR="00F53D63" w:rsidRDefault="00F53D63" w:rsidP="00F53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Список источников составляется в алфавитном порядке. Литература оформляется в соответствии с образцом оформления.</w:t>
      </w:r>
    </w:p>
    <w:p w:rsidR="00F53D63" w:rsidRDefault="00F53D63" w:rsidP="00F53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Все таблицы, диаграммы и рисунки должны быть пронумерованы и иметь название; в тексте должны содержаться соответствующие ссылки. Таблицы и иллюстрации должны быть размещены в тексте после первого их упоминания. </w:t>
      </w:r>
    </w:p>
    <w:p w:rsidR="00F53D63" w:rsidRDefault="00F53D63" w:rsidP="00F53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Таблицы в тексте должны иметь сквозную нумерацию. Таблицы должны быть выполнены в MS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. Рисунки, схемы, диаграммы должны иметь единую нумерацию. Не допускается более пяти единиц иллюстративного материала на одну статью. </w:t>
      </w:r>
    </w:p>
    <w:p w:rsidR="00F53D63" w:rsidRDefault="00F53D63" w:rsidP="00F53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Компоненты схем должны быть сгруппированы. </w:t>
      </w:r>
    </w:p>
    <w:p w:rsidR="00F53D63" w:rsidRDefault="00F53D63" w:rsidP="00F53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Диаграммы должны иметь полноценные легенды, название диаграммы указывается только внизу, вместе с номером рисунка. </w:t>
      </w:r>
    </w:p>
    <w:p w:rsidR="00F53D63" w:rsidRDefault="00F53D63" w:rsidP="00F53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Для оформления статьи авторам необходимо придерживаться образца оформления.</w:t>
      </w:r>
    </w:p>
    <w:p w:rsidR="00F53D63" w:rsidRDefault="00F53D63" w:rsidP="00F53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Все статьи проверяются на наличие плагиата в системе «</w:t>
      </w:r>
      <w:proofErr w:type="spellStart"/>
      <w:r>
        <w:rPr>
          <w:color w:val="000000"/>
        </w:rPr>
        <w:t>Антиплагиат</w:t>
      </w:r>
      <w:proofErr w:type="spellEnd"/>
      <w:r>
        <w:rPr>
          <w:color w:val="000000"/>
        </w:rPr>
        <w:t xml:space="preserve">». </w:t>
      </w:r>
      <w:r>
        <w:rPr>
          <w:b/>
          <w:color w:val="000000"/>
        </w:rPr>
        <w:t>Оригинальность статьи должна составлять не менее 65%.</w:t>
      </w:r>
      <w:r>
        <w:rPr>
          <w:color w:val="000000"/>
        </w:rPr>
        <w:t xml:space="preserve"> </w:t>
      </w:r>
    </w:p>
    <w:p w:rsidR="00F53D63" w:rsidRDefault="00F53D63" w:rsidP="00F53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Статьи, не соответствующие критериям, отправляются автору на доработку или отклоняются. </w:t>
      </w:r>
    </w:p>
    <w:p w:rsidR="000A05F8" w:rsidRDefault="000A05F8">
      <w:pPr>
        <w:ind w:left="0" w:hanging="2"/>
      </w:pPr>
      <w:bookmarkStart w:id="0" w:name="_GoBack"/>
      <w:bookmarkEnd w:id="0"/>
    </w:p>
    <w:sectPr w:rsidR="000A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3396"/>
    <w:multiLevelType w:val="multilevel"/>
    <w:tmpl w:val="9A4CD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0AC5301"/>
    <w:multiLevelType w:val="multilevel"/>
    <w:tmpl w:val="2AF0BC9A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7"/>
    <w:rsid w:val="000A05F8"/>
    <w:rsid w:val="006B1BA7"/>
    <w:rsid w:val="00F16CE2"/>
    <w:rsid w:val="00F5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BCE0D-15E9-4B6C-8ADC-D85CBEBE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3D6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cora8lev.a@yandex.ru</dc:creator>
  <cp:keywords/>
  <dc:description/>
  <cp:lastModifiedBy>cora8lev.a@yandex.ru</cp:lastModifiedBy>
  <cp:revision>2</cp:revision>
  <dcterms:created xsi:type="dcterms:W3CDTF">2023-10-20T14:49:00Z</dcterms:created>
  <dcterms:modified xsi:type="dcterms:W3CDTF">2023-10-22T13:55:00Z</dcterms:modified>
</cp:coreProperties>
</file>