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A3" w:rsidRDefault="00CD3003" w:rsidP="001F6669">
      <w:pPr>
        <w:pStyle w:val="a3"/>
        <w:ind w:firstLine="709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11976" cy="1596199"/>
            <wp:effectExtent l="0" t="0" r="7620" b="444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976" cy="159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A3" w:rsidRDefault="00F06BA3" w:rsidP="001F6669">
      <w:pPr>
        <w:pStyle w:val="a3"/>
        <w:spacing w:before="7"/>
        <w:ind w:firstLine="709"/>
        <w:rPr>
          <w:sz w:val="15"/>
        </w:rPr>
      </w:pPr>
    </w:p>
    <w:p w:rsidR="00F06BA3" w:rsidRDefault="00CD3003" w:rsidP="001F6669">
      <w:pPr>
        <w:pStyle w:val="1"/>
        <w:spacing w:before="89" w:line="242" w:lineRule="auto"/>
        <w:ind w:left="0" w:firstLine="709"/>
      </w:pPr>
      <w:r>
        <w:rPr>
          <w:spacing w:val="-1"/>
        </w:rPr>
        <w:t>Федеральное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14"/>
        </w:rPr>
        <w:t xml:space="preserve"> </w:t>
      </w:r>
      <w:r>
        <w:t>автономное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67"/>
        </w:rPr>
        <w:t xml:space="preserve">            </w:t>
      </w:r>
      <w:r>
        <w:t>высшего образования</w:t>
      </w:r>
    </w:p>
    <w:p w:rsidR="00F06BA3" w:rsidRDefault="00CD3003" w:rsidP="001F6669">
      <w:pPr>
        <w:spacing w:line="242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«Самарский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академика С.П.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Королева»</w:t>
      </w:r>
    </w:p>
    <w:p w:rsidR="00F06BA3" w:rsidRDefault="00CD3003" w:rsidP="001F6669">
      <w:pPr>
        <w:pStyle w:val="1"/>
        <w:spacing w:line="315" w:lineRule="exact"/>
        <w:ind w:left="0" w:firstLine="709"/>
      </w:pPr>
      <w:r>
        <w:t>Факультет</w:t>
      </w:r>
      <w:r>
        <w:rPr>
          <w:spacing w:val="-16"/>
        </w:rPr>
        <w:t xml:space="preserve"> </w:t>
      </w:r>
      <w:r>
        <w:t>филологии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журналистики</w:t>
      </w:r>
    </w:p>
    <w:p w:rsidR="00F06BA3" w:rsidRDefault="00F06BA3" w:rsidP="001F6669">
      <w:pPr>
        <w:pStyle w:val="a3"/>
        <w:spacing w:before="1"/>
        <w:ind w:firstLine="709"/>
        <w:rPr>
          <w:b/>
          <w:sz w:val="27"/>
        </w:rPr>
      </w:pPr>
    </w:p>
    <w:p w:rsidR="00F06BA3" w:rsidRDefault="00CD3003" w:rsidP="001F6669">
      <w:pPr>
        <w:pStyle w:val="a3"/>
        <w:ind w:firstLine="709"/>
        <w:jc w:val="center"/>
      </w:pPr>
      <w:r>
        <w:rPr>
          <w:spacing w:val="-1"/>
        </w:rPr>
        <w:t>УВАЖАЕМЫЕ</w:t>
      </w:r>
      <w:r>
        <w:rPr>
          <w:spacing w:val="-14"/>
        </w:rPr>
        <w:t xml:space="preserve"> </w:t>
      </w:r>
      <w:r>
        <w:t>КОЛЛЕГИ!</w:t>
      </w:r>
    </w:p>
    <w:p w:rsidR="00F06BA3" w:rsidRDefault="00F06BA3" w:rsidP="001F6669">
      <w:pPr>
        <w:pStyle w:val="a3"/>
        <w:spacing w:before="9"/>
        <w:ind w:firstLine="709"/>
        <w:rPr>
          <w:sz w:val="27"/>
        </w:rPr>
      </w:pPr>
    </w:p>
    <w:p w:rsidR="001F6669" w:rsidRDefault="00CD3003" w:rsidP="001F6669">
      <w:pPr>
        <w:pStyle w:val="a3"/>
        <w:ind w:firstLine="709"/>
        <w:jc w:val="both"/>
      </w:pPr>
      <w:r>
        <w:t>Факультет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«Самарский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Королева»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магистрантов,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</w:t>
      </w:r>
      <w:r w:rsidR="00FC6399">
        <w:rPr>
          <w:lang w:val="en-US"/>
        </w:rPr>
        <w:t>V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 w:rsidR="00EE078C" w:rsidRPr="00EE078C">
        <w:rPr>
          <w:spacing w:val="1"/>
        </w:rPr>
        <w:t>(</w:t>
      </w:r>
      <w:r w:rsidR="00EE078C">
        <w:rPr>
          <w:spacing w:val="1"/>
        </w:rPr>
        <w:t>с международным участие</w:t>
      </w:r>
      <w:r w:rsidR="009079B5">
        <w:rPr>
          <w:spacing w:val="1"/>
        </w:rPr>
        <w:t>м</w:t>
      </w:r>
      <w:r w:rsidR="00EE078C">
        <w:rPr>
          <w:spacing w:val="1"/>
        </w:rPr>
        <w:t xml:space="preserve">) </w:t>
      </w:r>
      <w:r>
        <w:t>научно-практической</w:t>
      </w:r>
      <w:r>
        <w:rPr>
          <w:spacing w:val="1"/>
        </w:rPr>
        <w:t xml:space="preserve"> </w:t>
      </w:r>
      <w:r>
        <w:t xml:space="preserve">конференции молодых ученых </w:t>
      </w:r>
      <w:r>
        <w:rPr>
          <w:b/>
        </w:rPr>
        <w:t xml:space="preserve">«Майские чтения </w:t>
      </w:r>
      <w:r w:rsidRPr="001F6669">
        <w:rPr>
          <w:b/>
        </w:rPr>
        <w:t>(Язык и репрезентация</w:t>
      </w:r>
      <w:r w:rsidRPr="001F6669">
        <w:rPr>
          <w:b/>
          <w:spacing w:val="1"/>
        </w:rPr>
        <w:t xml:space="preserve"> </w:t>
      </w:r>
      <w:r w:rsidRPr="001F6669">
        <w:rPr>
          <w:b/>
        </w:rPr>
        <w:t>культурных кодов)</w:t>
      </w:r>
      <w:r w:rsidR="001F6669" w:rsidRPr="001F6669">
        <w:rPr>
          <w:b/>
        </w:rPr>
        <w:t>»</w:t>
      </w:r>
      <w:r>
        <w:t xml:space="preserve">, которая состоится </w:t>
      </w:r>
    </w:p>
    <w:p w:rsidR="00F06BA3" w:rsidRDefault="00CD3003" w:rsidP="001F6669">
      <w:pPr>
        <w:pStyle w:val="a3"/>
        <w:jc w:val="both"/>
      </w:pPr>
      <w:r>
        <w:rPr>
          <w:b/>
        </w:rPr>
        <w:t>1</w:t>
      </w:r>
      <w:r w:rsidR="00EE078C">
        <w:rPr>
          <w:b/>
        </w:rPr>
        <w:t>6</w:t>
      </w:r>
      <w:r w:rsidR="00FC6399" w:rsidRPr="00FC6399">
        <w:rPr>
          <w:b/>
        </w:rPr>
        <w:t>-17</w:t>
      </w:r>
      <w:r w:rsidR="001F6669">
        <w:rPr>
          <w:b/>
        </w:rPr>
        <w:t> </w:t>
      </w:r>
      <w:r>
        <w:rPr>
          <w:b/>
        </w:rPr>
        <w:t>мая 202</w:t>
      </w:r>
      <w:r w:rsidR="00FC6399" w:rsidRPr="00FC6399">
        <w:rPr>
          <w:b/>
        </w:rPr>
        <w:t>4</w:t>
      </w:r>
      <w:r>
        <w:rPr>
          <w:b/>
        </w:rPr>
        <w:t xml:space="preserve"> </w:t>
      </w:r>
      <w:r>
        <w:t>года на базе факультета</w:t>
      </w:r>
      <w:r>
        <w:rPr>
          <w:spacing w:val="1"/>
        </w:rPr>
        <w:t xml:space="preserve"> </w:t>
      </w:r>
      <w:r>
        <w:t>филологии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журналистики</w:t>
      </w:r>
      <w:r>
        <w:rPr>
          <w:spacing w:val="-1"/>
        </w:rPr>
        <w:t xml:space="preserve"> </w:t>
      </w:r>
      <w:r>
        <w:t>Самарского университета.</w:t>
      </w:r>
    </w:p>
    <w:p w:rsidR="00F06BA3" w:rsidRDefault="00CD3003" w:rsidP="001F6669">
      <w:pPr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пройдет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9079B5">
        <w:rPr>
          <w:b/>
          <w:spacing w:val="-3"/>
          <w:sz w:val="28"/>
        </w:rPr>
        <w:t>смешанном (очно-</w:t>
      </w:r>
      <w:r w:rsidRPr="000366CC">
        <w:rPr>
          <w:b/>
          <w:sz w:val="28"/>
        </w:rPr>
        <w:t>дистанционном</w:t>
      </w:r>
      <w:r w:rsidR="009079B5" w:rsidRPr="000366CC"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sz w:val="28"/>
        </w:rPr>
        <w:t>.</w:t>
      </w:r>
    </w:p>
    <w:p w:rsidR="00F06BA3" w:rsidRDefault="00CD3003" w:rsidP="001F6669">
      <w:pPr>
        <w:pStyle w:val="a3"/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 w:rsidR="00EE078C">
        <w:rPr>
          <w:spacing w:val="1"/>
        </w:rPr>
        <w:t>планируется</w:t>
      </w:r>
      <w:r>
        <w:rPr>
          <w:spacing w:val="1"/>
        </w:rPr>
        <w:t xml:space="preserve"> </w:t>
      </w:r>
      <w:r w:rsidR="009079B5">
        <w:rPr>
          <w:spacing w:val="1"/>
        </w:rPr>
        <w:t xml:space="preserve">издание </w:t>
      </w:r>
      <w:r>
        <w:t>электронн</w:t>
      </w:r>
      <w:r w:rsidR="009079B5">
        <w:t>ого</w:t>
      </w:r>
      <w:r>
        <w:rPr>
          <w:spacing w:val="1"/>
        </w:rPr>
        <w:t xml:space="preserve"> </w:t>
      </w:r>
      <w:r>
        <w:t>сборник</w:t>
      </w:r>
      <w:r w:rsidR="009079B5">
        <w:t>а</w:t>
      </w:r>
      <w:r w:rsidR="00B379AE">
        <w:t xml:space="preserve"> с индексацией в РИНЦ и размещением в репозитории Самарского университета.</w:t>
      </w:r>
    </w:p>
    <w:p w:rsidR="00F06BA3" w:rsidRDefault="00CD3003" w:rsidP="001F6669">
      <w:pPr>
        <w:spacing w:before="2"/>
        <w:ind w:firstLine="709"/>
        <w:jc w:val="both"/>
        <w:rPr>
          <w:b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бе</w:t>
      </w:r>
      <w:bookmarkStart w:id="0" w:name="_GoBack"/>
      <w:bookmarkEnd w:id="0"/>
      <w:r>
        <w:rPr>
          <w:b/>
          <w:sz w:val="28"/>
        </w:rPr>
        <w:t>сплатные</w:t>
      </w:r>
      <w:r w:rsidR="00FC6399">
        <w:rPr>
          <w:b/>
          <w:sz w:val="28"/>
        </w:rPr>
        <w:t xml:space="preserve">. Заочное участие (публикация без выступления) не предусмотрено. </w:t>
      </w:r>
    </w:p>
    <w:p w:rsidR="00F06BA3" w:rsidRDefault="00CD3003" w:rsidP="001F6669">
      <w:pPr>
        <w:pStyle w:val="a3"/>
        <w:spacing w:before="2" w:line="321" w:lineRule="exact"/>
        <w:ind w:firstLine="709"/>
        <w:jc w:val="both"/>
      </w:pPr>
      <w:r>
        <w:t>Рабочие</w:t>
      </w:r>
      <w:r>
        <w:rPr>
          <w:spacing w:val="-11"/>
        </w:rPr>
        <w:t xml:space="preserve"> </w:t>
      </w:r>
      <w:r>
        <w:t>языки</w:t>
      </w:r>
      <w:r>
        <w:rPr>
          <w:spacing w:val="-8"/>
        </w:rPr>
        <w:t xml:space="preserve"> </w:t>
      </w:r>
      <w:r>
        <w:t>конференции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русский,</w:t>
      </w:r>
      <w:r>
        <w:rPr>
          <w:spacing w:val="-14"/>
        </w:rPr>
        <w:t xml:space="preserve"> </w:t>
      </w:r>
      <w:r>
        <w:t>английский,</w:t>
      </w:r>
      <w:r>
        <w:rPr>
          <w:spacing w:val="-13"/>
        </w:rPr>
        <w:t xml:space="preserve"> </w:t>
      </w:r>
      <w:r>
        <w:t>немецкий</w:t>
      </w:r>
      <w:r w:rsidR="00EE078C">
        <w:t xml:space="preserve">, </w:t>
      </w:r>
      <w:r w:rsidR="00EE078C" w:rsidRPr="000366CC">
        <w:t>китайский.</w:t>
      </w:r>
    </w:p>
    <w:p w:rsidR="00F06BA3" w:rsidRDefault="00CD3003" w:rsidP="001F6669">
      <w:pPr>
        <w:pStyle w:val="a3"/>
        <w:ind w:firstLine="709"/>
        <w:jc w:val="both"/>
      </w:pPr>
      <w:r>
        <w:t>На конференции планируется работа секций по</w:t>
      </w:r>
      <w:r>
        <w:rPr>
          <w:spacing w:val="1"/>
        </w:rPr>
        <w:t xml:space="preserve"> </w:t>
      </w:r>
      <w:r>
        <w:t>следующим направлениям:</w:t>
      </w:r>
    </w:p>
    <w:p w:rsidR="00F06BA3" w:rsidRDefault="00CD3003" w:rsidP="001F6669">
      <w:pPr>
        <w:pStyle w:val="a4"/>
        <w:numPr>
          <w:ilvl w:val="0"/>
          <w:numId w:val="2"/>
        </w:numPr>
        <w:tabs>
          <w:tab w:val="left" w:pos="1560"/>
        </w:tabs>
        <w:ind w:left="0" w:right="0" w:firstLine="709"/>
        <w:rPr>
          <w:sz w:val="28"/>
        </w:rPr>
      </w:pPr>
      <w:r>
        <w:rPr>
          <w:b/>
          <w:sz w:val="28"/>
        </w:rPr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развития русского языка.</w:t>
      </w:r>
    </w:p>
    <w:p w:rsidR="00F06BA3" w:rsidRDefault="00CD3003" w:rsidP="001F6669">
      <w:pPr>
        <w:pStyle w:val="a4"/>
        <w:numPr>
          <w:ilvl w:val="0"/>
          <w:numId w:val="2"/>
        </w:numPr>
        <w:tabs>
          <w:tab w:val="left" w:pos="1560"/>
        </w:tabs>
        <w:ind w:left="0" w:right="0" w:firstLine="709"/>
        <w:rPr>
          <w:sz w:val="28"/>
        </w:rPr>
      </w:pPr>
      <w:r>
        <w:rPr>
          <w:b/>
          <w:sz w:val="28"/>
        </w:rPr>
        <w:t>Английский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 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языков.</w:t>
      </w:r>
    </w:p>
    <w:p w:rsidR="00F06BA3" w:rsidRDefault="00CD3003" w:rsidP="001F6669">
      <w:pPr>
        <w:pStyle w:val="a4"/>
        <w:numPr>
          <w:ilvl w:val="0"/>
          <w:numId w:val="2"/>
        </w:numPr>
        <w:tabs>
          <w:tab w:val="left" w:pos="1560"/>
        </w:tabs>
        <w:ind w:left="0" w:right="0" w:firstLine="709"/>
        <w:rPr>
          <w:sz w:val="28"/>
        </w:rPr>
      </w:pPr>
      <w:r>
        <w:rPr>
          <w:b/>
          <w:sz w:val="28"/>
        </w:rPr>
        <w:t>Немецкий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лингвокультуры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вербализация; актуальные вопросы межкультурной коммуникации; методика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языков;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745BF6" w:rsidRPr="000366CC" w:rsidRDefault="00745BF6" w:rsidP="001F6669">
      <w:pPr>
        <w:pStyle w:val="a4"/>
        <w:numPr>
          <w:ilvl w:val="0"/>
          <w:numId w:val="2"/>
        </w:numPr>
        <w:tabs>
          <w:tab w:val="left" w:pos="1560"/>
        </w:tabs>
        <w:ind w:left="0" w:right="0" w:firstLine="709"/>
        <w:rPr>
          <w:sz w:val="40"/>
        </w:rPr>
      </w:pPr>
      <w:r w:rsidRPr="000366CC">
        <w:rPr>
          <w:b/>
          <w:color w:val="000000"/>
          <w:sz w:val="28"/>
          <w:szCs w:val="20"/>
          <w:shd w:val="clear" w:color="auto" w:fill="FFFFFF"/>
        </w:rPr>
        <w:t>Актуальные вопросы китайского языкознания:</w:t>
      </w:r>
      <w:r w:rsidRPr="000366CC">
        <w:rPr>
          <w:color w:val="000000"/>
          <w:sz w:val="28"/>
          <w:szCs w:val="20"/>
          <w:shd w:val="clear" w:color="auto" w:fill="FFFFFF"/>
        </w:rPr>
        <w:t xml:space="preserve"> теоретические и практические вопросы переводоведения и межкультурной коммуникации; китайская </w:t>
      </w:r>
      <w:proofErr w:type="spellStart"/>
      <w:r w:rsidRPr="000366CC">
        <w:rPr>
          <w:color w:val="000000"/>
          <w:sz w:val="28"/>
          <w:szCs w:val="20"/>
          <w:shd w:val="clear" w:color="auto" w:fill="FFFFFF"/>
        </w:rPr>
        <w:t>лингвокультура</w:t>
      </w:r>
      <w:proofErr w:type="spellEnd"/>
      <w:r w:rsidRPr="000366CC">
        <w:rPr>
          <w:color w:val="000000"/>
          <w:sz w:val="28"/>
          <w:szCs w:val="20"/>
          <w:shd w:val="clear" w:color="auto" w:fill="FFFFFF"/>
        </w:rPr>
        <w:t xml:space="preserve"> и языковое пространство в условиях многообразия </w:t>
      </w:r>
      <w:r w:rsidRPr="000366CC">
        <w:rPr>
          <w:color w:val="000000"/>
          <w:sz w:val="28"/>
          <w:szCs w:val="20"/>
          <w:shd w:val="clear" w:color="auto" w:fill="FFFFFF"/>
        </w:rPr>
        <w:lastRenderedPageBreak/>
        <w:t>диалектных форм; специфика преподавания китайского языка на разных ступенях образования.</w:t>
      </w:r>
    </w:p>
    <w:p w:rsidR="00F06BA3" w:rsidRPr="00EE078C" w:rsidRDefault="00CD3003" w:rsidP="001F6669">
      <w:pPr>
        <w:pStyle w:val="a4"/>
        <w:numPr>
          <w:ilvl w:val="0"/>
          <w:numId w:val="2"/>
        </w:numPr>
        <w:tabs>
          <w:tab w:val="left" w:pos="1560"/>
        </w:tabs>
        <w:ind w:left="0" w:right="0" w:firstLine="709"/>
        <w:rPr>
          <w:sz w:val="28"/>
        </w:rPr>
      </w:pPr>
      <w:r>
        <w:rPr>
          <w:b/>
          <w:sz w:val="28"/>
        </w:rPr>
        <w:t>Литературоведение</w:t>
      </w:r>
      <w:r>
        <w:rPr>
          <w:sz w:val="28"/>
        </w:rPr>
        <w:t>: наука и технологии в художественном 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8"/>
          <w:sz w:val="28"/>
        </w:rPr>
        <w:t xml:space="preserve"> </w:t>
      </w:r>
      <w:r>
        <w:rPr>
          <w:sz w:val="28"/>
        </w:rPr>
        <w:t>коды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литературы;</w:t>
      </w:r>
      <w:r w:rsidR="00EE078C">
        <w:rPr>
          <w:sz w:val="28"/>
        </w:rPr>
        <w:t xml:space="preserve"> </w:t>
      </w:r>
      <w:r w:rsidRPr="00EE078C">
        <w:rPr>
          <w:sz w:val="28"/>
          <w:szCs w:val="28"/>
        </w:rPr>
        <w:t>культурные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коды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столичного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и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провинциального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текста;</w:t>
      </w:r>
      <w:r w:rsidRPr="00EE078C">
        <w:rPr>
          <w:spacing w:val="70"/>
          <w:sz w:val="28"/>
          <w:szCs w:val="28"/>
        </w:rPr>
        <w:t xml:space="preserve"> </w:t>
      </w:r>
      <w:r w:rsidRPr="00EE078C">
        <w:rPr>
          <w:sz w:val="28"/>
          <w:szCs w:val="28"/>
        </w:rPr>
        <w:t>репрезентация</w:t>
      </w:r>
      <w:r w:rsidRPr="00EE078C">
        <w:rPr>
          <w:spacing w:val="1"/>
          <w:sz w:val="28"/>
          <w:szCs w:val="28"/>
        </w:rPr>
        <w:t xml:space="preserve"> </w:t>
      </w:r>
      <w:r w:rsidRPr="00EE078C">
        <w:rPr>
          <w:sz w:val="28"/>
          <w:szCs w:val="28"/>
        </w:rPr>
        <w:t>героя</w:t>
      </w:r>
      <w:r w:rsidRPr="00EE078C">
        <w:rPr>
          <w:spacing w:val="-1"/>
          <w:sz w:val="28"/>
          <w:szCs w:val="28"/>
        </w:rPr>
        <w:t xml:space="preserve"> </w:t>
      </w:r>
      <w:r w:rsidRPr="00EE078C">
        <w:rPr>
          <w:sz w:val="28"/>
          <w:szCs w:val="28"/>
        </w:rPr>
        <w:t>в</w:t>
      </w:r>
      <w:r w:rsidRPr="00EE078C">
        <w:rPr>
          <w:spacing w:val="-2"/>
          <w:sz w:val="28"/>
          <w:szCs w:val="28"/>
        </w:rPr>
        <w:t xml:space="preserve"> </w:t>
      </w:r>
      <w:r w:rsidRPr="00EE078C">
        <w:rPr>
          <w:sz w:val="28"/>
          <w:szCs w:val="28"/>
        </w:rPr>
        <w:t>художественном тексте.</w:t>
      </w:r>
    </w:p>
    <w:p w:rsidR="00F06BA3" w:rsidRDefault="00CD3003" w:rsidP="001F6669">
      <w:pPr>
        <w:pStyle w:val="a4"/>
        <w:numPr>
          <w:ilvl w:val="0"/>
          <w:numId w:val="2"/>
        </w:numPr>
        <w:tabs>
          <w:tab w:val="left" w:pos="1560"/>
        </w:tabs>
        <w:spacing w:before="1"/>
        <w:ind w:left="0" w:right="0" w:firstLine="709"/>
        <w:rPr>
          <w:sz w:val="28"/>
        </w:rPr>
      </w:pPr>
      <w:r>
        <w:rPr>
          <w:b/>
          <w:sz w:val="28"/>
        </w:rPr>
        <w:t>Реклама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общественностью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3"/>
          <w:sz w:val="28"/>
        </w:rPr>
        <w:t xml:space="preserve"> </w:t>
      </w:r>
      <w:r>
        <w:rPr>
          <w:sz w:val="28"/>
        </w:rPr>
        <w:t>экономического</w:t>
      </w:r>
      <w:r w:rsidR="00F94B47">
        <w:rPr>
          <w:sz w:val="28"/>
        </w:rPr>
        <w:t xml:space="preserve">, </w:t>
      </w:r>
      <w:r w:rsidR="00F94B47" w:rsidRPr="0000040C">
        <w:rPr>
          <w:sz w:val="28"/>
        </w:rPr>
        <w:t xml:space="preserve">социального </w:t>
      </w:r>
      <w:r w:rsidRPr="0000040C">
        <w:rPr>
          <w:sz w:val="28"/>
        </w:rPr>
        <w:t>и</w:t>
      </w:r>
      <w:r w:rsidRPr="0000040C">
        <w:rPr>
          <w:spacing w:val="24"/>
          <w:sz w:val="28"/>
        </w:rPr>
        <w:t xml:space="preserve"> </w:t>
      </w:r>
      <w:r w:rsidRPr="0000040C">
        <w:rPr>
          <w:sz w:val="28"/>
        </w:rPr>
        <w:t>политического</w:t>
      </w:r>
      <w:r w:rsidRPr="0000040C">
        <w:rPr>
          <w:spacing w:val="23"/>
          <w:sz w:val="28"/>
        </w:rPr>
        <w:t xml:space="preserve"> </w:t>
      </w:r>
      <w:r w:rsidRPr="0000040C">
        <w:rPr>
          <w:sz w:val="28"/>
        </w:rPr>
        <w:t>PR,</w:t>
      </w:r>
      <w:r w:rsidRPr="0000040C">
        <w:rPr>
          <w:spacing w:val="22"/>
          <w:sz w:val="28"/>
        </w:rPr>
        <w:t xml:space="preserve"> </w:t>
      </w:r>
      <w:r w:rsidRPr="0000040C">
        <w:rPr>
          <w:sz w:val="28"/>
        </w:rPr>
        <w:t>кризисный</w:t>
      </w:r>
      <w:r w:rsidRPr="0000040C">
        <w:rPr>
          <w:spacing w:val="21"/>
          <w:sz w:val="28"/>
        </w:rPr>
        <w:t xml:space="preserve"> </w:t>
      </w:r>
      <w:r w:rsidRPr="0000040C">
        <w:rPr>
          <w:sz w:val="28"/>
        </w:rPr>
        <w:t>PR;</w:t>
      </w:r>
      <w:r w:rsidRPr="0000040C">
        <w:rPr>
          <w:spacing w:val="24"/>
          <w:sz w:val="28"/>
        </w:rPr>
        <w:t xml:space="preserve"> </w:t>
      </w:r>
      <w:r w:rsidRPr="0000040C">
        <w:rPr>
          <w:sz w:val="28"/>
        </w:rPr>
        <w:t>новые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вызовы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для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коммерческой рекламы и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PR в</w:t>
      </w:r>
      <w:r w:rsidR="008E7F62" w:rsidRPr="0000040C">
        <w:rPr>
          <w:sz w:val="28"/>
        </w:rPr>
        <w:t xml:space="preserve"> кризисных ситуациях</w:t>
      </w:r>
      <w:r w:rsidRPr="0000040C">
        <w:rPr>
          <w:sz w:val="28"/>
        </w:rPr>
        <w:t>; современные PR-технологии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продвижения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бренда;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PR-технологии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как</w:t>
      </w:r>
      <w:r w:rsidRPr="0000040C">
        <w:rPr>
          <w:spacing w:val="1"/>
          <w:sz w:val="28"/>
        </w:rPr>
        <w:t xml:space="preserve"> </w:t>
      </w:r>
      <w:r w:rsidRPr="0000040C">
        <w:rPr>
          <w:sz w:val="28"/>
        </w:rPr>
        <w:t>средство</w:t>
      </w:r>
      <w:r w:rsidRPr="0000040C"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имиджа; презентация авторских PR</w:t>
      </w:r>
      <w:r>
        <w:rPr>
          <w:spacing w:val="-4"/>
          <w:sz w:val="28"/>
        </w:rPr>
        <w:t xml:space="preserve"> </w:t>
      </w:r>
      <w:r>
        <w:rPr>
          <w:sz w:val="28"/>
        </w:rPr>
        <w:t>и рекламных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:rsidR="00F06BA3" w:rsidRDefault="00CD3003" w:rsidP="001F6669">
      <w:pPr>
        <w:pStyle w:val="a4"/>
        <w:numPr>
          <w:ilvl w:val="0"/>
          <w:numId w:val="2"/>
        </w:numPr>
        <w:tabs>
          <w:tab w:val="left" w:pos="1680"/>
        </w:tabs>
        <w:ind w:left="0" w:right="0" w:firstLine="709"/>
        <w:rPr>
          <w:sz w:val="28"/>
        </w:rPr>
      </w:pPr>
      <w:r>
        <w:rPr>
          <w:b/>
          <w:sz w:val="28"/>
        </w:rPr>
        <w:t>Журналистика: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медиа;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медиакритика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специфика функционирования современного </w:t>
      </w:r>
      <w:proofErr w:type="spellStart"/>
      <w:r>
        <w:rPr>
          <w:sz w:val="28"/>
        </w:rPr>
        <w:t>медиатекста</w:t>
      </w:r>
      <w:proofErr w:type="spellEnd"/>
      <w:r>
        <w:rPr>
          <w:sz w:val="28"/>
        </w:rPr>
        <w:t>; профессиональная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журналиста.</w:t>
      </w:r>
    </w:p>
    <w:p w:rsidR="00F06BA3" w:rsidRDefault="00CD3003" w:rsidP="001F6669">
      <w:pPr>
        <w:pStyle w:val="a4"/>
        <w:numPr>
          <w:ilvl w:val="0"/>
          <w:numId w:val="2"/>
        </w:numPr>
        <w:tabs>
          <w:tab w:val="left" w:pos="1560"/>
        </w:tabs>
        <w:ind w:left="0" w:right="0" w:firstLine="709"/>
        <w:rPr>
          <w:sz w:val="28"/>
        </w:rPr>
      </w:pPr>
      <w:r>
        <w:rPr>
          <w:b/>
          <w:sz w:val="28"/>
        </w:rPr>
        <w:t>Издательское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книги;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 культурная и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миссия книги в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70"/>
          <w:sz w:val="28"/>
        </w:rPr>
        <w:t xml:space="preserve"> </w:t>
      </w:r>
      <w:r>
        <w:rPr>
          <w:sz w:val="28"/>
        </w:rPr>
        <w:t>книга как медиапродукт;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графический дизайн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медиапроектирование</w:t>
      </w:r>
      <w:proofErr w:type="spellEnd"/>
      <w:r>
        <w:rPr>
          <w:sz w:val="28"/>
        </w:rPr>
        <w:t>; визуализация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инфографика.</w:t>
      </w:r>
    </w:p>
    <w:p w:rsidR="0000040C" w:rsidRDefault="0000040C" w:rsidP="001F6669">
      <w:pPr>
        <w:tabs>
          <w:tab w:val="left" w:pos="1560"/>
        </w:tabs>
        <w:ind w:firstLine="709"/>
        <w:jc w:val="both"/>
        <w:rPr>
          <w:sz w:val="28"/>
        </w:rPr>
      </w:pPr>
    </w:p>
    <w:p w:rsidR="006D395F" w:rsidRPr="0000040C" w:rsidRDefault="0000040C" w:rsidP="001F6669">
      <w:pPr>
        <w:pStyle w:val="TableParagraph"/>
        <w:tabs>
          <w:tab w:val="left" w:pos="1761"/>
          <w:tab w:val="left" w:pos="3077"/>
        </w:tabs>
        <w:spacing w:line="315" w:lineRule="exact"/>
        <w:ind w:firstLine="709"/>
        <w:jc w:val="both"/>
        <w:rPr>
          <w:sz w:val="28"/>
        </w:rPr>
      </w:pPr>
      <w:r w:rsidRPr="0000040C">
        <w:rPr>
          <w:sz w:val="28"/>
        </w:rPr>
        <w:t xml:space="preserve">В рамках конференции </w:t>
      </w:r>
      <w:r w:rsidR="001312D2">
        <w:rPr>
          <w:b/>
          <w:sz w:val="28"/>
        </w:rPr>
        <w:t>4</w:t>
      </w:r>
      <w:r w:rsidRPr="0000040C">
        <w:rPr>
          <w:b/>
          <w:sz w:val="28"/>
        </w:rPr>
        <w:t xml:space="preserve"> июня</w:t>
      </w:r>
      <w:r>
        <w:rPr>
          <w:b/>
          <w:sz w:val="28"/>
        </w:rPr>
        <w:t xml:space="preserve"> </w:t>
      </w:r>
      <w:r w:rsidRPr="0000040C">
        <w:rPr>
          <w:b/>
          <w:sz w:val="28"/>
        </w:rPr>
        <w:t>2024 г</w:t>
      </w:r>
      <w:r>
        <w:rPr>
          <w:b/>
          <w:sz w:val="28"/>
        </w:rPr>
        <w:t>.</w:t>
      </w:r>
      <w:r w:rsidRPr="0000040C">
        <w:rPr>
          <w:sz w:val="28"/>
        </w:rPr>
        <w:t xml:space="preserve"> состоится круглый стол «</w:t>
      </w:r>
      <w:r w:rsidRPr="006D395F">
        <w:rPr>
          <w:b/>
          <w:sz w:val="28"/>
        </w:rPr>
        <w:t>Культурные коды русской авторской песни и рок-поэзии</w:t>
      </w:r>
      <w:r w:rsidRPr="0000040C">
        <w:rPr>
          <w:sz w:val="28"/>
        </w:rPr>
        <w:t>», приуроченный к 100-летию со дня рождения Булата Окуджавы и 40-летию группы «Гражданская оборона».</w:t>
      </w:r>
      <w:r w:rsidR="006D395F">
        <w:rPr>
          <w:sz w:val="28"/>
        </w:rPr>
        <w:t xml:space="preserve"> Для </w:t>
      </w:r>
      <w:r w:rsidR="00DC05E9">
        <w:rPr>
          <w:sz w:val="28"/>
        </w:rPr>
        <w:t>участия в работе круглого стола необходимо зарегистр</w:t>
      </w:r>
      <w:r w:rsidR="00160A33">
        <w:rPr>
          <w:sz w:val="28"/>
        </w:rPr>
        <w:t>иро</w:t>
      </w:r>
      <w:r w:rsidR="00DC05E9">
        <w:rPr>
          <w:sz w:val="28"/>
        </w:rPr>
        <w:t xml:space="preserve">ваться </w:t>
      </w:r>
      <w:r w:rsidR="00160A33">
        <w:rPr>
          <w:b/>
          <w:sz w:val="28"/>
        </w:rPr>
        <w:t>до 31 мая 2024 включительно:</w:t>
      </w:r>
      <w:r w:rsidR="006D395F">
        <w:rPr>
          <w:sz w:val="28"/>
        </w:rPr>
        <w:t xml:space="preserve"> </w:t>
      </w:r>
      <w:hyperlink r:id="rId7" w:history="1">
        <w:r w:rsidR="006D395F" w:rsidRPr="00C357FB">
          <w:rPr>
            <w:rStyle w:val="a5"/>
            <w:sz w:val="28"/>
          </w:rPr>
          <w:t>https://disk.ssau.ru/apps/forms/s/EPz62dAaP723Xw5dMRpTRnGx</w:t>
        </w:r>
      </w:hyperlink>
      <w:r w:rsidR="006D395F">
        <w:rPr>
          <w:sz w:val="28"/>
        </w:rPr>
        <w:t>. По результатам работы круглого стола тезисы заявленных докладов будут опубликованы в сборнике «Майские чтения».</w:t>
      </w:r>
    </w:p>
    <w:p w:rsidR="00F06BA3" w:rsidRDefault="00F06BA3" w:rsidP="001F6669">
      <w:pPr>
        <w:pStyle w:val="a3"/>
        <w:spacing w:before="10"/>
        <w:ind w:firstLine="709"/>
        <w:rPr>
          <w:sz w:val="27"/>
        </w:rPr>
      </w:pPr>
    </w:p>
    <w:p w:rsidR="009079B5" w:rsidRDefault="00CD3003" w:rsidP="001F6669">
      <w:pPr>
        <w:ind w:firstLine="709"/>
        <w:jc w:val="both"/>
        <w:rPr>
          <w:b/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 w:rsidR="00FC6399" w:rsidRPr="00FC6399">
        <w:rPr>
          <w:b/>
          <w:spacing w:val="1"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FC6399" w:rsidRPr="00FC6399"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включительно</w:t>
      </w:r>
      <w:r>
        <w:rPr>
          <w:sz w:val="28"/>
        </w:rPr>
        <w:t xml:space="preserve">, статьи </w:t>
      </w:r>
      <w:r w:rsidR="00B379AE">
        <w:rPr>
          <w:sz w:val="28"/>
        </w:rPr>
        <w:t>–</w:t>
      </w:r>
      <w:r w:rsidR="009079B5">
        <w:rPr>
          <w:sz w:val="28"/>
        </w:rPr>
        <w:t xml:space="preserve"> </w:t>
      </w:r>
      <w:r>
        <w:rPr>
          <w:b/>
          <w:sz w:val="28"/>
        </w:rPr>
        <w:t>до 1 июля 202</w:t>
      </w:r>
      <w:r w:rsidR="00FC6399" w:rsidRPr="00FC6399">
        <w:rPr>
          <w:b/>
          <w:sz w:val="28"/>
        </w:rPr>
        <w:t>4</w:t>
      </w:r>
      <w:r>
        <w:rPr>
          <w:b/>
          <w:sz w:val="28"/>
        </w:rPr>
        <w:t xml:space="preserve"> г. включительно. </w:t>
      </w:r>
    </w:p>
    <w:p w:rsidR="00B379AE" w:rsidRDefault="00CD3003" w:rsidP="001F6669">
      <w:pPr>
        <w:spacing w:line="242" w:lineRule="auto"/>
        <w:ind w:firstLine="709"/>
        <w:rPr>
          <w:sz w:val="28"/>
        </w:rPr>
      </w:pPr>
      <w:r>
        <w:rPr>
          <w:b/>
          <w:sz w:val="28"/>
        </w:rPr>
        <w:t>Заявки и тексты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5"/>
          <w:sz w:val="28"/>
        </w:rPr>
        <w:t xml:space="preserve"> </w:t>
      </w:r>
      <w:hyperlink r:id="rId8" w:history="1">
        <w:r w:rsidR="00887E51" w:rsidRPr="0013339B">
          <w:rPr>
            <w:rStyle w:val="a5"/>
            <w:sz w:val="28"/>
            <w:szCs w:val="18"/>
          </w:rPr>
          <w:t>gaynutdinova.aa@ssau.ru</w:t>
        </w:r>
      </w:hyperlink>
      <w:r w:rsidR="00B379AE">
        <w:rPr>
          <w:rStyle w:val="allowtextselection"/>
          <w:color w:val="0078D7"/>
          <w:sz w:val="28"/>
          <w:szCs w:val="18"/>
        </w:rPr>
        <w:t xml:space="preserve"> </w:t>
      </w:r>
      <w:r w:rsidR="00B379AE">
        <w:rPr>
          <w:rStyle w:val="allowtextselection"/>
          <w:color w:val="000000" w:themeColor="text1"/>
          <w:sz w:val="28"/>
          <w:szCs w:val="18"/>
        </w:rPr>
        <w:t xml:space="preserve">с темой письма «Майские чтения». </w:t>
      </w:r>
      <w:r w:rsidR="00887E51">
        <w:rPr>
          <w:rStyle w:val="allowtextselection"/>
          <w:color w:val="0078D7"/>
          <w:sz w:val="28"/>
          <w:szCs w:val="18"/>
        </w:rPr>
        <w:t xml:space="preserve"> </w:t>
      </w:r>
      <w:r w:rsidR="00B379AE">
        <w:rPr>
          <w:sz w:val="28"/>
        </w:rPr>
        <w:t>В</w:t>
      </w:r>
      <w:r w:rsidR="00B379AE">
        <w:rPr>
          <w:spacing w:val="-9"/>
          <w:sz w:val="28"/>
        </w:rPr>
        <w:t xml:space="preserve"> </w:t>
      </w:r>
      <w:r w:rsidR="00B379AE">
        <w:rPr>
          <w:sz w:val="28"/>
        </w:rPr>
        <w:t>названии</w:t>
      </w:r>
      <w:r w:rsidR="00B379AE">
        <w:rPr>
          <w:spacing w:val="-9"/>
          <w:sz w:val="28"/>
        </w:rPr>
        <w:t xml:space="preserve"> </w:t>
      </w:r>
      <w:r w:rsidR="00B379AE">
        <w:rPr>
          <w:sz w:val="28"/>
        </w:rPr>
        <w:t>файла</w:t>
      </w:r>
      <w:r w:rsidR="00B379AE">
        <w:rPr>
          <w:spacing w:val="-4"/>
          <w:sz w:val="28"/>
        </w:rPr>
        <w:t xml:space="preserve"> </w:t>
      </w:r>
      <w:r w:rsidR="00B379AE">
        <w:rPr>
          <w:b/>
          <w:sz w:val="28"/>
        </w:rPr>
        <w:t>необходимо</w:t>
      </w:r>
      <w:r w:rsidR="00B379AE">
        <w:rPr>
          <w:b/>
          <w:spacing w:val="-6"/>
          <w:sz w:val="28"/>
        </w:rPr>
        <w:t xml:space="preserve"> </w:t>
      </w:r>
      <w:r w:rsidR="00B379AE">
        <w:rPr>
          <w:b/>
          <w:sz w:val="28"/>
        </w:rPr>
        <w:t>указать</w:t>
      </w:r>
      <w:r w:rsidR="00B379AE">
        <w:rPr>
          <w:b/>
          <w:spacing w:val="-8"/>
          <w:sz w:val="28"/>
        </w:rPr>
        <w:t xml:space="preserve"> </w:t>
      </w:r>
      <w:r w:rsidR="00B379AE">
        <w:rPr>
          <w:sz w:val="28"/>
        </w:rPr>
        <w:t>фамилию</w:t>
      </w:r>
      <w:r w:rsidR="00B379AE">
        <w:rPr>
          <w:spacing w:val="-8"/>
          <w:sz w:val="28"/>
        </w:rPr>
        <w:t xml:space="preserve"> </w:t>
      </w:r>
      <w:r w:rsidR="00B379AE">
        <w:rPr>
          <w:sz w:val="28"/>
        </w:rPr>
        <w:t>участника.</w:t>
      </w:r>
      <w:r w:rsidR="00B379AE">
        <w:rPr>
          <w:spacing w:val="-7"/>
          <w:sz w:val="28"/>
        </w:rPr>
        <w:t xml:space="preserve"> </w:t>
      </w:r>
      <w:r w:rsidR="00B379AE">
        <w:rPr>
          <w:sz w:val="28"/>
        </w:rPr>
        <w:t>Например</w:t>
      </w:r>
      <w:r w:rsidR="001312D2">
        <w:rPr>
          <w:sz w:val="28"/>
        </w:rPr>
        <w:t xml:space="preserve">: </w:t>
      </w:r>
      <w:r w:rsidR="00B379AE">
        <w:rPr>
          <w:sz w:val="28"/>
        </w:rPr>
        <w:t>Иванов_заявка.doc</w:t>
      </w:r>
      <w:r w:rsidR="001312D2">
        <w:rPr>
          <w:sz w:val="28"/>
          <w:lang w:val="en-US"/>
        </w:rPr>
        <w:t>x</w:t>
      </w:r>
      <w:r w:rsidR="00B379AE">
        <w:rPr>
          <w:sz w:val="28"/>
        </w:rPr>
        <w:t>.</w:t>
      </w:r>
    </w:p>
    <w:p w:rsidR="00B379AE" w:rsidRPr="001312D2" w:rsidRDefault="00B379AE" w:rsidP="001F6669">
      <w:pPr>
        <w:pStyle w:val="a3"/>
        <w:spacing w:line="320" w:lineRule="exact"/>
        <w:ind w:firstLine="709"/>
      </w:pPr>
      <w:r>
        <w:t>Иванов_статья.doc</w:t>
      </w:r>
      <w:r w:rsidR="001312D2">
        <w:rPr>
          <w:lang w:val="en-US"/>
        </w:rPr>
        <w:t>x</w:t>
      </w:r>
      <w:r w:rsidR="001312D2">
        <w:t>.</w:t>
      </w:r>
    </w:p>
    <w:p w:rsidR="00B379AE" w:rsidRDefault="00B379AE" w:rsidP="001F6669">
      <w:pPr>
        <w:pStyle w:val="a3"/>
        <w:spacing w:before="76" w:line="235" w:lineRule="auto"/>
        <w:ind w:firstLine="709"/>
      </w:pPr>
      <w:r>
        <w:t xml:space="preserve">Обращаем внимание, что к статьям студентов </w:t>
      </w:r>
      <w:r w:rsidR="00FC6399">
        <w:t xml:space="preserve">и магистрантов </w:t>
      </w:r>
      <w:r>
        <w:t>необходимо приложить отдельным файлом рецензию</w:t>
      </w:r>
      <w:r>
        <w:rPr>
          <w:spacing w:val="-67"/>
        </w:rPr>
        <w:t xml:space="preserve">     </w:t>
      </w:r>
      <w:r>
        <w:t>научного руководителя.</w:t>
      </w:r>
    </w:p>
    <w:p w:rsidR="00F06BA3" w:rsidRDefault="00F06BA3" w:rsidP="001F6669">
      <w:pPr>
        <w:ind w:firstLine="709"/>
        <w:jc w:val="both"/>
        <w:rPr>
          <w:sz w:val="28"/>
        </w:rPr>
      </w:pPr>
    </w:p>
    <w:p w:rsidR="00745BF6" w:rsidRDefault="00191AFF" w:rsidP="001F6669">
      <w:pPr>
        <w:spacing w:before="90"/>
        <w:ind w:firstLine="709"/>
        <w:jc w:val="both"/>
        <w:rPr>
          <w:sz w:val="28"/>
        </w:rPr>
      </w:pPr>
      <w:r>
        <w:rPr>
          <w:b/>
          <w:sz w:val="28"/>
        </w:rPr>
        <w:t>З</w:t>
      </w:r>
      <w:r w:rsidR="00CD3003">
        <w:rPr>
          <w:b/>
          <w:sz w:val="28"/>
        </w:rPr>
        <w:t>аявки,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присланные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после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указанного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срока,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к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рассмотрению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не</w:t>
      </w:r>
      <w:r w:rsidR="00CD3003">
        <w:rPr>
          <w:b/>
          <w:spacing w:val="1"/>
          <w:sz w:val="28"/>
        </w:rPr>
        <w:t xml:space="preserve"> </w:t>
      </w:r>
      <w:r w:rsidR="00CD3003">
        <w:rPr>
          <w:b/>
          <w:sz w:val="28"/>
        </w:rPr>
        <w:t>принимаются.</w:t>
      </w:r>
      <w:r w:rsidR="00CD3003">
        <w:rPr>
          <w:b/>
          <w:spacing w:val="1"/>
          <w:sz w:val="28"/>
        </w:rPr>
        <w:t xml:space="preserve"> </w:t>
      </w:r>
      <w:r w:rsidR="00CD3003">
        <w:rPr>
          <w:sz w:val="28"/>
        </w:rPr>
        <w:t>Все</w:t>
      </w:r>
      <w:r w:rsidR="00CD3003">
        <w:rPr>
          <w:spacing w:val="70"/>
          <w:sz w:val="28"/>
        </w:rPr>
        <w:t xml:space="preserve"> </w:t>
      </w:r>
      <w:r w:rsidR="00CD3003">
        <w:rPr>
          <w:sz w:val="28"/>
        </w:rPr>
        <w:t>публикации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будут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проверены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в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системе</w:t>
      </w:r>
      <w:r w:rsidR="00CD3003">
        <w:rPr>
          <w:spacing w:val="1"/>
          <w:sz w:val="28"/>
        </w:rPr>
        <w:t xml:space="preserve"> </w:t>
      </w:r>
      <w:r w:rsidR="00CD3003">
        <w:rPr>
          <w:b/>
          <w:sz w:val="28"/>
        </w:rPr>
        <w:t>«Антиплагиат»</w:t>
      </w:r>
      <w:r w:rsidR="00B379AE">
        <w:rPr>
          <w:b/>
          <w:sz w:val="28"/>
        </w:rPr>
        <w:t xml:space="preserve"> </w:t>
      </w:r>
      <w:r w:rsidR="00B379AE" w:rsidRPr="00B379AE">
        <w:rPr>
          <w:sz w:val="28"/>
        </w:rPr>
        <w:t>(оригинальность статьи не менее 75%)</w:t>
      </w:r>
      <w:r w:rsidR="00CD3003">
        <w:rPr>
          <w:sz w:val="28"/>
        </w:rPr>
        <w:t>.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Оргкомитет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конференции</w:t>
      </w:r>
      <w:r w:rsidR="00CD3003">
        <w:rPr>
          <w:spacing w:val="1"/>
          <w:sz w:val="28"/>
        </w:rPr>
        <w:t xml:space="preserve"> </w:t>
      </w:r>
      <w:r w:rsidR="00CD3003">
        <w:rPr>
          <w:sz w:val="28"/>
        </w:rPr>
        <w:t>оставляет</w:t>
      </w:r>
      <w:r w:rsidR="00CD3003">
        <w:rPr>
          <w:spacing w:val="-1"/>
          <w:sz w:val="28"/>
        </w:rPr>
        <w:t xml:space="preserve"> </w:t>
      </w:r>
      <w:r w:rsidR="00CD3003">
        <w:rPr>
          <w:sz w:val="28"/>
        </w:rPr>
        <w:t>за</w:t>
      </w:r>
      <w:r w:rsidR="00CD3003">
        <w:rPr>
          <w:spacing w:val="-1"/>
          <w:sz w:val="28"/>
        </w:rPr>
        <w:t xml:space="preserve"> </w:t>
      </w:r>
      <w:r w:rsidR="00CD3003">
        <w:rPr>
          <w:sz w:val="28"/>
        </w:rPr>
        <w:t>собой</w:t>
      </w:r>
      <w:r w:rsidR="00CD3003">
        <w:rPr>
          <w:spacing w:val="-2"/>
          <w:sz w:val="28"/>
        </w:rPr>
        <w:t xml:space="preserve"> </w:t>
      </w:r>
      <w:r w:rsidR="00CD3003">
        <w:rPr>
          <w:sz w:val="28"/>
        </w:rPr>
        <w:t>право</w:t>
      </w:r>
      <w:r w:rsidR="00CD3003">
        <w:rPr>
          <w:spacing w:val="-1"/>
          <w:sz w:val="28"/>
        </w:rPr>
        <w:t xml:space="preserve"> </w:t>
      </w:r>
      <w:r w:rsidR="00CD3003">
        <w:rPr>
          <w:b/>
          <w:sz w:val="28"/>
        </w:rPr>
        <w:t>отозвать</w:t>
      </w:r>
      <w:r w:rsidR="00CD3003">
        <w:rPr>
          <w:b/>
          <w:spacing w:val="-1"/>
          <w:sz w:val="28"/>
        </w:rPr>
        <w:t xml:space="preserve"> </w:t>
      </w:r>
      <w:r w:rsidR="00CD3003">
        <w:rPr>
          <w:sz w:val="28"/>
        </w:rPr>
        <w:t>не</w:t>
      </w:r>
      <w:r w:rsidR="00CD3003">
        <w:rPr>
          <w:spacing w:val="-2"/>
          <w:sz w:val="28"/>
        </w:rPr>
        <w:t xml:space="preserve"> </w:t>
      </w:r>
      <w:r w:rsidR="00CD3003">
        <w:rPr>
          <w:sz w:val="28"/>
        </w:rPr>
        <w:t>прошедшие</w:t>
      </w:r>
      <w:r w:rsidR="00CD3003">
        <w:rPr>
          <w:spacing w:val="-1"/>
          <w:sz w:val="28"/>
        </w:rPr>
        <w:t xml:space="preserve"> </w:t>
      </w:r>
      <w:r w:rsidR="00CD3003">
        <w:rPr>
          <w:sz w:val="28"/>
        </w:rPr>
        <w:t>проверку</w:t>
      </w:r>
      <w:r w:rsidR="00CD3003">
        <w:rPr>
          <w:spacing w:val="-4"/>
          <w:sz w:val="28"/>
        </w:rPr>
        <w:t xml:space="preserve"> </w:t>
      </w:r>
      <w:r w:rsidR="00CD3003">
        <w:rPr>
          <w:sz w:val="28"/>
        </w:rPr>
        <w:t>публикации.</w:t>
      </w:r>
    </w:p>
    <w:p w:rsidR="001312D2" w:rsidRPr="001312D2" w:rsidRDefault="001312D2" w:rsidP="001F6669">
      <w:pPr>
        <w:spacing w:before="90"/>
        <w:ind w:firstLine="709"/>
        <w:jc w:val="both"/>
        <w:rPr>
          <w:sz w:val="28"/>
        </w:rPr>
      </w:pPr>
    </w:p>
    <w:p w:rsidR="00745BF6" w:rsidRDefault="00745BF6" w:rsidP="001F6669">
      <w:pPr>
        <w:ind w:firstLine="709"/>
        <w:rPr>
          <w:sz w:val="28"/>
        </w:rPr>
      </w:pPr>
      <w:r>
        <w:rPr>
          <w:b/>
          <w:sz w:val="28"/>
        </w:rPr>
        <w:t>Контактная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8"/>
          <w:sz w:val="28"/>
        </w:rPr>
        <w:t xml:space="preserve"> </w:t>
      </w:r>
      <w:r>
        <w:rPr>
          <w:sz w:val="28"/>
        </w:rPr>
        <w:t>ул.</w:t>
      </w:r>
      <w:r>
        <w:rPr>
          <w:spacing w:val="-7"/>
          <w:sz w:val="28"/>
        </w:rPr>
        <w:t xml:space="preserve"> </w:t>
      </w:r>
      <w:r>
        <w:rPr>
          <w:sz w:val="28"/>
        </w:rPr>
        <w:t>Потапова,</w:t>
      </w:r>
      <w:r>
        <w:rPr>
          <w:spacing w:val="-8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64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163,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10"/>
          <w:sz w:val="28"/>
        </w:rPr>
        <w:t xml:space="preserve"> </w:t>
      </w:r>
      <w:r>
        <w:rPr>
          <w:sz w:val="28"/>
        </w:rPr>
        <w:t>208</w:t>
      </w:r>
    </w:p>
    <w:p w:rsidR="00B379AE" w:rsidRDefault="00745BF6" w:rsidP="001F6669">
      <w:pPr>
        <w:pStyle w:val="a3"/>
        <w:ind w:firstLine="709"/>
        <w:rPr>
          <w:spacing w:val="-67"/>
        </w:rPr>
      </w:pPr>
      <w:r>
        <w:t>Тел.:</w:t>
      </w:r>
      <w:r>
        <w:rPr>
          <w:spacing w:val="62"/>
        </w:rPr>
        <w:t xml:space="preserve"> </w:t>
      </w:r>
      <w:r>
        <w:t>+7</w:t>
      </w:r>
      <w:r>
        <w:rPr>
          <w:spacing w:val="-7"/>
        </w:rPr>
        <w:t xml:space="preserve"> </w:t>
      </w:r>
      <w:r>
        <w:t>(846)</w:t>
      </w:r>
      <w:r>
        <w:rPr>
          <w:spacing w:val="-7"/>
        </w:rPr>
        <w:t xml:space="preserve"> </w:t>
      </w:r>
      <w:r>
        <w:t>926-12-69</w:t>
      </w:r>
      <w:r>
        <w:rPr>
          <w:spacing w:val="-6"/>
        </w:rPr>
        <w:t xml:space="preserve"> </w:t>
      </w:r>
      <w:r>
        <w:t>(деканат</w:t>
      </w:r>
      <w:r>
        <w:rPr>
          <w:spacing w:val="-8"/>
        </w:rPr>
        <w:t xml:space="preserve"> </w:t>
      </w:r>
      <w:r>
        <w:t>факультета</w:t>
      </w:r>
      <w:r>
        <w:rPr>
          <w:spacing w:val="-7"/>
        </w:rPr>
        <w:t xml:space="preserve"> </w:t>
      </w:r>
      <w:r>
        <w:t>филологии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журналистики)</w:t>
      </w:r>
    </w:p>
    <w:p w:rsidR="00745BF6" w:rsidRDefault="00745BF6" w:rsidP="001F6669">
      <w:pPr>
        <w:pStyle w:val="a3"/>
        <w:ind w:firstLine="709"/>
      </w:pPr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2"/>
        </w:rPr>
        <w:t xml:space="preserve"> </w:t>
      </w:r>
      <w:hyperlink r:id="rId9" w:history="1">
        <w:r w:rsidRPr="0013339B">
          <w:rPr>
            <w:rStyle w:val="a5"/>
            <w:szCs w:val="18"/>
          </w:rPr>
          <w:t>gaynutdinova.aa@ssau.ru</w:t>
        </w:r>
      </w:hyperlink>
      <w:r>
        <w:rPr>
          <w:rStyle w:val="allowtextselection"/>
          <w:color w:val="0078D7"/>
          <w:szCs w:val="18"/>
        </w:rPr>
        <w:t xml:space="preserve">. </w:t>
      </w:r>
    </w:p>
    <w:p w:rsidR="00B379AE" w:rsidRDefault="00B379AE" w:rsidP="001F6669">
      <w:pPr>
        <w:ind w:firstLine="709"/>
        <w:rPr>
          <w:b/>
          <w:sz w:val="28"/>
        </w:rPr>
      </w:pPr>
      <w:r>
        <w:rPr>
          <w:b/>
          <w:sz w:val="28"/>
        </w:rPr>
        <w:br w:type="page"/>
      </w:r>
    </w:p>
    <w:p w:rsidR="00F06BA3" w:rsidRDefault="00CD3003" w:rsidP="001F6669">
      <w:pPr>
        <w:ind w:firstLine="709"/>
        <w:jc w:val="center"/>
        <w:rPr>
          <w:b/>
          <w:sz w:val="28"/>
        </w:rPr>
      </w:pPr>
      <w:r w:rsidRPr="00745BF6">
        <w:rPr>
          <w:b/>
          <w:sz w:val="28"/>
        </w:rPr>
        <w:lastRenderedPageBreak/>
        <w:t>ЗАЯВКА</w:t>
      </w:r>
      <w:r w:rsidR="00DC05E9">
        <w:rPr>
          <w:b/>
          <w:sz w:val="28"/>
        </w:rPr>
        <w:t xml:space="preserve"> (для участия в конференции)</w:t>
      </w:r>
    </w:p>
    <w:p w:rsidR="000B0332" w:rsidRPr="00745BF6" w:rsidRDefault="001312D2" w:rsidP="001F6669">
      <w:pPr>
        <w:ind w:firstLine="709"/>
        <w:jc w:val="center"/>
        <w:rPr>
          <w:b/>
          <w:sz w:val="28"/>
        </w:rPr>
      </w:pPr>
      <w:r>
        <w:rPr>
          <w:sz w:val="28"/>
        </w:rPr>
        <w:t xml:space="preserve">Заявки </w:t>
      </w:r>
      <w:r w:rsidR="000B0332">
        <w:rPr>
          <w:sz w:val="28"/>
        </w:rPr>
        <w:t>принимаются</w:t>
      </w:r>
      <w:r w:rsidR="000B0332">
        <w:rPr>
          <w:spacing w:val="1"/>
          <w:sz w:val="28"/>
        </w:rPr>
        <w:t xml:space="preserve"> </w:t>
      </w:r>
      <w:r w:rsidR="000B0332">
        <w:rPr>
          <w:b/>
          <w:sz w:val="28"/>
        </w:rPr>
        <w:t>до</w:t>
      </w:r>
      <w:r w:rsidR="000B0332">
        <w:rPr>
          <w:b/>
          <w:spacing w:val="1"/>
          <w:sz w:val="28"/>
        </w:rPr>
        <w:t xml:space="preserve"> </w:t>
      </w:r>
      <w:r w:rsidR="000B0332" w:rsidRPr="00FC6399">
        <w:rPr>
          <w:b/>
          <w:spacing w:val="1"/>
          <w:sz w:val="28"/>
        </w:rPr>
        <w:t>11</w:t>
      </w:r>
      <w:r w:rsidR="000B0332">
        <w:rPr>
          <w:b/>
          <w:spacing w:val="1"/>
          <w:sz w:val="28"/>
        </w:rPr>
        <w:t xml:space="preserve"> </w:t>
      </w:r>
      <w:r w:rsidR="000B0332">
        <w:rPr>
          <w:b/>
          <w:sz w:val="28"/>
        </w:rPr>
        <w:t>мая</w:t>
      </w:r>
      <w:r w:rsidR="000B0332">
        <w:rPr>
          <w:b/>
          <w:spacing w:val="1"/>
          <w:sz w:val="28"/>
        </w:rPr>
        <w:t xml:space="preserve"> </w:t>
      </w:r>
      <w:r w:rsidR="000B0332">
        <w:rPr>
          <w:b/>
          <w:sz w:val="28"/>
        </w:rPr>
        <w:t>202</w:t>
      </w:r>
      <w:r w:rsidR="000B0332" w:rsidRPr="00FC6399">
        <w:rPr>
          <w:b/>
          <w:sz w:val="28"/>
        </w:rPr>
        <w:t>4</w:t>
      </w:r>
      <w:r w:rsidR="000B0332">
        <w:rPr>
          <w:b/>
          <w:spacing w:val="1"/>
          <w:sz w:val="28"/>
        </w:rPr>
        <w:t xml:space="preserve"> </w:t>
      </w:r>
      <w:r w:rsidR="000B0332">
        <w:rPr>
          <w:b/>
          <w:sz w:val="28"/>
        </w:rPr>
        <w:t>г.</w:t>
      </w:r>
      <w:r w:rsidR="000B0332">
        <w:rPr>
          <w:b/>
          <w:spacing w:val="1"/>
          <w:sz w:val="28"/>
        </w:rPr>
        <w:t xml:space="preserve"> </w:t>
      </w:r>
      <w:r w:rsidR="000B0332">
        <w:rPr>
          <w:b/>
          <w:sz w:val="28"/>
        </w:rPr>
        <w:t>включительно</w:t>
      </w:r>
    </w:p>
    <w:p w:rsidR="00F06BA3" w:rsidRDefault="00F06BA3" w:rsidP="001F6669">
      <w:pPr>
        <w:pStyle w:val="a3"/>
        <w:spacing w:before="4"/>
        <w:ind w:firstLine="709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16"/>
      </w:tblGrid>
      <w:tr w:rsidR="00F06BA3">
        <w:trPr>
          <w:trHeight w:val="321"/>
        </w:trPr>
        <w:tc>
          <w:tcPr>
            <w:tcW w:w="4787" w:type="dxa"/>
          </w:tcPr>
          <w:p w:rsidR="00F06BA3" w:rsidRDefault="00CD3003" w:rsidP="001F6669">
            <w:pPr>
              <w:pStyle w:val="TableParagraph"/>
              <w:spacing w:line="300" w:lineRule="exact"/>
              <w:ind w:left="174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816" w:type="dxa"/>
          </w:tcPr>
          <w:p w:rsidR="00F06BA3" w:rsidRDefault="00F06BA3" w:rsidP="001F6669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F06BA3">
        <w:trPr>
          <w:trHeight w:val="643"/>
        </w:trPr>
        <w:tc>
          <w:tcPr>
            <w:tcW w:w="4787" w:type="dxa"/>
          </w:tcPr>
          <w:p w:rsidR="00F06BA3" w:rsidRDefault="00CD3003" w:rsidP="001F6669">
            <w:pPr>
              <w:pStyle w:val="TableParagraph"/>
              <w:tabs>
                <w:tab w:val="left" w:pos="1992"/>
                <w:tab w:val="left" w:pos="3362"/>
              </w:tabs>
              <w:spacing w:before="1" w:line="230" w:lineRule="auto"/>
              <w:ind w:left="174"/>
              <w:rPr>
                <w:sz w:val="28"/>
              </w:rPr>
            </w:pPr>
            <w:r>
              <w:rPr>
                <w:sz w:val="28"/>
              </w:rPr>
              <w:t>Статус:</w:t>
            </w:r>
            <w:r w:rsidR="001F6669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студент,</w:t>
            </w:r>
            <w:r w:rsidR="001F66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магистрант,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аспирант,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  <w:tc>
          <w:tcPr>
            <w:tcW w:w="4816" w:type="dxa"/>
          </w:tcPr>
          <w:p w:rsidR="00F06BA3" w:rsidRDefault="00F06BA3" w:rsidP="001F6669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06BA3">
        <w:trPr>
          <w:trHeight w:val="645"/>
        </w:trPr>
        <w:tc>
          <w:tcPr>
            <w:tcW w:w="4787" w:type="dxa"/>
          </w:tcPr>
          <w:p w:rsidR="00F06BA3" w:rsidRDefault="00CD3003" w:rsidP="001F6669">
            <w:pPr>
              <w:pStyle w:val="TableParagraph"/>
              <w:tabs>
                <w:tab w:val="left" w:pos="2376"/>
                <w:tab w:val="left" w:pos="3494"/>
              </w:tabs>
              <w:spacing w:before="3" w:line="230" w:lineRule="auto"/>
              <w:ind w:left="17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1F6669">
              <w:rPr>
                <w:sz w:val="28"/>
              </w:rPr>
              <w:t xml:space="preserve"> </w:t>
            </w:r>
            <w:r>
              <w:rPr>
                <w:sz w:val="28"/>
              </w:rPr>
              <w:t>вуза,</w:t>
            </w:r>
            <w:r w:rsidR="001F666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факультет</w:t>
            </w:r>
            <w:r w:rsidR="001F6669">
              <w:rPr>
                <w:spacing w:val="-3"/>
                <w:sz w:val="28"/>
              </w:rPr>
              <w:t xml:space="preserve">, </w:t>
            </w:r>
            <w:r>
              <w:rPr>
                <w:sz w:val="28"/>
              </w:rPr>
              <w:t>кафедра,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</w:tc>
        <w:tc>
          <w:tcPr>
            <w:tcW w:w="4816" w:type="dxa"/>
          </w:tcPr>
          <w:p w:rsidR="00F06BA3" w:rsidRDefault="00F06BA3" w:rsidP="001F6669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06BA3">
        <w:trPr>
          <w:trHeight w:val="318"/>
        </w:trPr>
        <w:tc>
          <w:tcPr>
            <w:tcW w:w="4787" w:type="dxa"/>
          </w:tcPr>
          <w:p w:rsidR="00F06BA3" w:rsidRDefault="00CD3003" w:rsidP="001F6669">
            <w:pPr>
              <w:pStyle w:val="TableParagraph"/>
              <w:spacing w:line="299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4816" w:type="dxa"/>
          </w:tcPr>
          <w:p w:rsidR="00F06BA3" w:rsidRDefault="00F06BA3" w:rsidP="001F6669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F06BA3">
        <w:trPr>
          <w:trHeight w:val="323"/>
        </w:trPr>
        <w:tc>
          <w:tcPr>
            <w:tcW w:w="4787" w:type="dxa"/>
          </w:tcPr>
          <w:p w:rsidR="00F06BA3" w:rsidRDefault="00CD3003" w:rsidP="001F6669">
            <w:pPr>
              <w:pStyle w:val="TableParagraph"/>
              <w:spacing w:line="304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Секция</w:t>
            </w:r>
          </w:p>
        </w:tc>
        <w:tc>
          <w:tcPr>
            <w:tcW w:w="4816" w:type="dxa"/>
          </w:tcPr>
          <w:p w:rsidR="00F06BA3" w:rsidRDefault="00F06BA3" w:rsidP="001F6669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F06BA3">
        <w:trPr>
          <w:trHeight w:val="964"/>
        </w:trPr>
        <w:tc>
          <w:tcPr>
            <w:tcW w:w="4787" w:type="dxa"/>
          </w:tcPr>
          <w:p w:rsidR="00F06BA3" w:rsidRDefault="00CD3003" w:rsidP="001F6669">
            <w:pPr>
              <w:pStyle w:val="TableParagraph"/>
              <w:tabs>
                <w:tab w:val="left" w:pos="1761"/>
                <w:tab w:val="left" w:pos="3077"/>
              </w:tabs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Ф.И.О.</w:t>
            </w:r>
            <w:r w:rsidR="001F6669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 w:rsidR="001F66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руководителя,</w:t>
            </w:r>
            <w:r w:rsidR="001F6669">
              <w:rPr>
                <w:sz w:val="28"/>
              </w:rPr>
              <w:t xml:space="preserve"> у</w:t>
            </w:r>
            <w:r>
              <w:rPr>
                <w:sz w:val="28"/>
              </w:rPr>
              <w:t>ченое</w:t>
            </w:r>
            <w:r w:rsidR="001F6669">
              <w:rPr>
                <w:sz w:val="28"/>
              </w:rPr>
              <w:t xml:space="preserve"> </w:t>
            </w:r>
            <w:r>
              <w:rPr>
                <w:sz w:val="28"/>
              </w:rPr>
              <w:t>звание,</w:t>
            </w:r>
            <w:r w:rsidR="001F6669">
              <w:rPr>
                <w:sz w:val="28"/>
              </w:rPr>
              <w:t xml:space="preserve"> </w:t>
            </w:r>
            <w:r>
              <w:rPr>
                <w:sz w:val="28"/>
              </w:rPr>
              <w:t>ученая</w:t>
            </w:r>
            <w:r w:rsidR="001F666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степень,</w:t>
            </w:r>
            <w:r w:rsidR="001F666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 w:rsidR="00A76487">
              <w:rPr>
                <w:spacing w:val="-7"/>
                <w:sz w:val="28"/>
              </w:rPr>
              <w:t xml:space="preserve">,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16" w:type="dxa"/>
          </w:tcPr>
          <w:p w:rsidR="00F06BA3" w:rsidRDefault="00F06BA3" w:rsidP="001F6669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F06BA3" w:rsidRDefault="00F06BA3" w:rsidP="001F6669">
      <w:pPr>
        <w:ind w:firstLine="709"/>
        <w:rPr>
          <w:sz w:val="28"/>
        </w:rPr>
      </w:pPr>
    </w:p>
    <w:p w:rsidR="000B0332" w:rsidRDefault="000B0332" w:rsidP="001F6669">
      <w:pPr>
        <w:ind w:firstLine="709"/>
        <w:rPr>
          <w:sz w:val="28"/>
        </w:rPr>
      </w:pPr>
    </w:p>
    <w:p w:rsidR="000B0332" w:rsidRPr="000B0332" w:rsidRDefault="000B0332" w:rsidP="001F6669">
      <w:pPr>
        <w:ind w:firstLine="709"/>
        <w:jc w:val="center"/>
        <w:rPr>
          <w:b/>
          <w:sz w:val="28"/>
        </w:rPr>
      </w:pPr>
      <w:r w:rsidRPr="000B0332">
        <w:rPr>
          <w:b/>
          <w:sz w:val="28"/>
        </w:rPr>
        <w:t>ССЫЛКА ДЛЯ РЕГИСТРАЦИИ</w:t>
      </w:r>
    </w:p>
    <w:p w:rsidR="000B0332" w:rsidRDefault="00DC05E9" w:rsidP="001F6669">
      <w:pPr>
        <w:ind w:firstLine="709"/>
        <w:jc w:val="both"/>
        <w:rPr>
          <w:sz w:val="28"/>
        </w:rPr>
      </w:pPr>
      <w:r>
        <w:rPr>
          <w:sz w:val="28"/>
        </w:rPr>
        <w:t>для участия в работе круглого стола</w:t>
      </w:r>
      <w:r w:rsidR="000B0332">
        <w:rPr>
          <w:sz w:val="28"/>
        </w:rPr>
        <w:t xml:space="preserve"> «</w:t>
      </w:r>
      <w:r w:rsidR="000B0332" w:rsidRPr="000B0332">
        <w:rPr>
          <w:b/>
          <w:sz w:val="28"/>
        </w:rPr>
        <w:t>Культурные коды русской авторской песни и рок-поэзии</w:t>
      </w:r>
      <w:r w:rsidR="000B0332" w:rsidRPr="000B0332">
        <w:rPr>
          <w:sz w:val="28"/>
        </w:rPr>
        <w:t>», приуроченн</w:t>
      </w:r>
      <w:r w:rsidR="000B0332">
        <w:rPr>
          <w:sz w:val="28"/>
        </w:rPr>
        <w:t>ого</w:t>
      </w:r>
      <w:r w:rsidR="000B0332" w:rsidRPr="000B0332">
        <w:rPr>
          <w:sz w:val="28"/>
        </w:rPr>
        <w:t xml:space="preserve"> к 100-летию со дня рождения Булата Окуджавы и 40-летию группы «Гражданская оборона»</w:t>
      </w:r>
      <w:r w:rsidR="000B0332">
        <w:rPr>
          <w:sz w:val="28"/>
        </w:rPr>
        <w:t>:</w:t>
      </w:r>
    </w:p>
    <w:p w:rsidR="000B0332" w:rsidRDefault="001F6669" w:rsidP="001F6669">
      <w:pPr>
        <w:jc w:val="both"/>
        <w:rPr>
          <w:sz w:val="28"/>
        </w:rPr>
      </w:pPr>
      <w:hyperlink r:id="rId10" w:history="1">
        <w:r w:rsidR="000B0332" w:rsidRPr="00C357FB">
          <w:rPr>
            <w:rStyle w:val="a5"/>
            <w:sz w:val="28"/>
          </w:rPr>
          <w:t>https://disk.ssau.ru/apps/forms/s/EPz62dAaP723Xw5dMRpTRnGx</w:t>
        </w:r>
      </w:hyperlink>
      <w:r w:rsidR="000B0332">
        <w:rPr>
          <w:sz w:val="28"/>
        </w:rPr>
        <w:t>.</w:t>
      </w:r>
    </w:p>
    <w:p w:rsidR="00DC05E9" w:rsidRPr="000B0332" w:rsidRDefault="000B0332" w:rsidP="001F6669">
      <w:pPr>
        <w:jc w:val="both"/>
        <w:rPr>
          <w:b/>
          <w:sz w:val="28"/>
        </w:rPr>
      </w:pPr>
      <w:r w:rsidRPr="000B0332">
        <w:rPr>
          <w:b/>
          <w:sz w:val="28"/>
        </w:rPr>
        <w:t>Регистрация до 31 мая 2024 года включительно.</w:t>
      </w:r>
    </w:p>
    <w:p w:rsidR="00DC05E9" w:rsidRDefault="00DC05E9" w:rsidP="001F6669">
      <w:pPr>
        <w:ind w:firstLine="709"/>
        <w:jc w:val="both"/>
        <w:rPr>
          <w:sz w:val="28"/>
        </w:rPr>
      </w:pPr>
    </w:p>
    <w:p w:rsidR="00DC05E9" w:rsidRDefault="00DC05E9" w:rsidP="001F6669">
      <w:pPr>
        <w:ind w:firstLine="709"/>
        <w:rPr>
          <w:sz w:val="28"/>
        </w:rPr>
        <w:sectPr w:rsidR="00DC05E9" w:rsidSect="001312D2">
          <w:pgSz w:w="11920" w:h="16850"/>
          <w:pgMar w:top="851" w:right="1005" w:bottom="851" w:left="1340" w:header="720" w:footer="720" w:gutter="0"/>
          <w:cols w:space="720"/>
        </w:sectPr>
      </w:pPr>
    </w:p>
    <w:p w:rsidR="00F06BA3" w:rsidRDefault="00CD3003" w:rsidP="001F6669">
      <w:pPr>
        <w:spacing w:before="73" w:line="319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Правила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статей</w:t>
      </w:r>
    </w:p>
    <w:p w:rsidR="00F06BA3" w:rsidRDefault="00CD3003" w:rsidP="001F6669">
      <w:pPr>
        <w:pStyle w:val="a3"/>
        <w:ind w:firstLine="709"/>
        <w:jc w:val="both"/>
      </w:pPr>
      <w:r>
        <w:t>Объем публикации: для студентов – до 8 400 знаков с учетом пробелов</w:t>
      </w:r>
      <w:r>
        <w:rPr>
          <w:spacing w:val="1"/>
        </w:rPr>
        <w:t xml:space="preserve"> </w:t>
      </w:r>
      <w:r>
        <w:t>(</w:t>
      </w:r>
      <w:r>
        <w:rPr>
          <w:b/>
        </w:rPr>
        <w:t>не более 3 страниц</w:t>
      </w:r>
      <w:r>
        <w:t>); для аспирантов и молодых специалистов до 16 800</w:t>
      </w:r>
      <w:r>
        <w:rPr>
          <w:spacing w:val="1"/>
        </w:rPr>
        <w:t xml:space="preserve"> </w:t>
      </w:r>
      <w:r>
        <w:t>знаков с учетом пробелов</w:t>
      </w:r>
      <w:r>
        <w:rPr>
          <w:spacing w:val="1"/>
        </w:rPr>
        <w:t xml:space="preserve"> </w:t>
      </w:r>
      <w:r>
        <w:rPr>
          <w:b/>
        </w:rPr>
        <w:t>(не более 6 страниц)</w:t>
      </w:r>
      <w:r>
        <w:t xml:space="preserve">. Шрифт </w:t>
      </w:r>
      <w:proofErr w:type="spellStart"/>
      <w:r>
        <w:t>Times</w:t>
      </w:r>
      <w:proofErr w:type="spellEnd"/>
      <w:r>
        <w:rPr>
          <w:spacing w:val="70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14 кегль, одинарный интервал, абзацный отступ 1 см, все поля по 2,5 см;</w:t>
      </w:r>
      <w:r>
        <w:rPr>
          <w:spacing w:val="1"/>
        </w:rPr>
        <w:t xml:space="preserve"> </w:t>
      </w:r>
      <w:r>
        <w:t>формат DOC, выравнивание – по ширине, кавычки «». Обратите, пожалуйста,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 w:rsidR="00887E51"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дефисом.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выделяются</w:t>
      </w:r>
      <w:r>
        <w:rPr>
          <w:spacing w:val="-67"/>
        </w:rPr>
        <w:t xml:space="preserve"> </w:t>
      </w:r>
      <w:r>
        <w:rPr>
          <w:i/>
        </w:rPr>
        <w:t>курсивом</w:t>
      </w:r>
      <w:r>
        <w:t>. Ссылки оформляются по ГОСТУ 2008 года «Библиографическая</w:t>
      </w:r>
      <w:r>
        <w:rPr>
          <w:spacing w:val="1"/>
        </w:rPr>
        <w:t xml:space="preserve"> </w:t>
      </w:r>
      <w:r>
        <w:t>ссылка». Ссылки должны быть на список литературы, размещенный после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 текста. Его необходимость обуславливается наличием цитат или</w:t>
      </w:r>
      <w:r>
        <w:rPr>
          <w:spacing w:val="1"/>
        </w:rPr>
        <w:t xml:space="preserve"> </w:t>
      </w:r>
      <w:r>
        <w:t>ссылок в статье. После цитаты в квадратных скобках необходимо указать</w:t>
      </w:r>
      <w:r>
        <w:rPr>
          <w:spacing w:val="1"/>
        </w:rPr>
        <w:t xml:space="preserve"> </w:t>
      </w:r>
      <w:r>
        <w:t xml:space="preserve">номер источника в списке и страницу цитаты. Например: </w:t>
      </w:r>
      <w:r w:rsidRPr="009079B5">
        <w:t>[4, с. 36].</w:t>
      </w:r>
      <w:r>
        <w:rPr>
          <w:b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 составляется в алфавитном порядке и оформляется 12</w:t>
      </w:r>
      <w:r>
        <w:rPr>
          <w:spacing w:val="1"/>
        </w:rPr>
        <w:t xml:space="preserve"> </w:t>
      </w:r>
      <w:r>
        <w:t>шрифтом.</w:t>
      </w:r>
    </w:p>
    <w:p w:rsidR="00F06BA3" w:rsidRDefault="00CD3003" w:rsidP="001F6669">
      <w:pPr>
        <w:pStyle w:val="1"/>
        <w:spacing w:before="19" w:line="230" w:lineRule="auto"/>
        <w:ind w:left="0" w:firstLine="709"/>
        <w:jc w:val="both"/>
        <w:rPr>
          <w:b w:val="0"/>
        </w:rPr>
      </w:pPr>
      <w:r>
        <w:t>Статья должна иметь аннотацию на русском языке (не менее 500</w:t>
      </w:r>
      <w:r>
        <w:rPr>
          <w:spacing w:val="1"/>
        </w:rPr>
        <w:t xml:space="preserve"> </w:t>
      </w:r>
      <w:r>
        <w:t>знаков)</w:t>
      </w:r>
      <w:r>
        <w:rPr>
          <w:spacing w:val="-5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абзацем и</w:t>
      </w:r>
      <w:r>
        <w:rPr>
          <w:spacing w:val="-2"/>
        </w:rPr>
        <w:t xml:space="preserve"> </w:t>
      </w:r>
      <w:r>
        <w:t>содержать 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(не более</w:t>
      </w:r>
      <w:r>
        <w:rPr>
          <w:spacing w:val="-3"/>
        </w:rPr>
        <w:t xml:space="preserve"> </w:t>
      </w:r>
      <w:r>
        <w:t>7)</w:t>
      </w:r>
      <w:r>
        <w:rPr>
          <w:b w:val="0"/>
        </w:rPr>
        <w:t>.</w:t>
      </w:r>
    </w:p>
    <w:p w:rsidR="00F06BA3" w:rsidRDefault="00CD3003" w:rsidP="001F6669">
      <w:pPr>
        <w:pStyle w:val="a3"/>
        <w:spacing w:before="2"/>
        <w:ind w:firstLine="709"/>
        <w:jc w:val="both"/>
      </w:pPr>
      <w:r>
        <w:t>Материалы,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публикуются.</w:t>
      </w:r>
    </w:p>
    <w:p w:rsidR="00F06BA3" w:rsidRDefault="00CD3003" w:rsidP="001F6669">
      <w:pPr>
        <w:pStyle w:val="a3"/>
        <w:spacing w:before="2"/>
        <w:ind w:firstLine="709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-4"/>
        </w:rPr>
        <w:t xml:space="preserve"> </w:t>
      </w:r>
      <w:r>
        <w:t>получение и принятие</w:t>
      </w:r>
      <w:r>
        <w:rPr>
          <w:spacing w:val="-1"/>
        </w:rPr>
        <w:t xml:space="preserve"> </w:t>
      </w:r>
      <w:r>
        <w:t>материалов к</w:t>
      </w:r>
      <w:r>
        <w:rPr>
          <w:spacing w:val="-4"/>
        </w:rPr>
        <w:t xml:space="preserve"> </w:t>
      </w:r>
      <w:r>
        <w:t>публикации.</w:t>
      </w:r>
    </w:p>
    <w:p w:rsidR="00F06BA3" w:rsidRDefault="00F06BA3" w:rsidP="001F6669">
      <w:pPr>
        <w:pStyle w:val="a3"/>
        <w:spacing w:before="8"/>
        <w:ind w:firstLine="709"/>
      </w:pPr>
    </w:p>
    <w:p w:rsidR="00F06BA3" w:rsidRDefault="00CD3003" w:rsidP="001F6669">
      <w:pPr>
        <w:pStyle w:val="1"/>
        <w:ind w:left="0" w:firstLine="709"/>
        <w:jc w:val="left"/>
      </w:pPr>
      <w:r>
        <w:t>Образец</w:t>
      </w:r>
      <w:r>
        <w:rPr>
          <w:spacing w:val="-16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статей</w:t>
      </w:r>
    </w:p>
    <w:p w:rsidR="00F06BA3" w:rsidRDefault="00F06BA3" w:rsidP="001F6669">
      <w:pPr>
        <w:pStyle w:val="a3"/>
        <w:spacing w:before="7"/>
        <w:ind w:firstLine="709"/>
        <w:rPr>
          <w:b/>
        </w:rPr>
      </w:pPr>
    </w:p>
    <w:p w:rsidR="001312D2" w:rsidRDefault="00CD3003" w:rsidP="001F6669">
      <w:pPr>
        <w:ind w:firstLine="709"/>
        <w:jc w:val="right"/>
        <w:rPr>
          <w:b/>
          <w:i/>
          <w:spacing w:val="-67"/>
          <w:sz w:val="28"/>
        </w:rPr>
      </w:pPr>
      <w:r>
        <w:rPr>
          <w:b/>
          <w:i/>
          <w:spacing w:val="-1"/>
          <w:sz w:val="28"/>
        </w:rPr>
        <w:t>А.С.</w:t>
      </w:r>
      <w:r w:rsidR="001312D2">
        <w:rPr>
          <w:b/>
          <w:i/>
          <w:spacing w:val="-1"/>
          <w:sz w:val="28"/>
        </w:rPr>
        <w:t xml:space="preserve"> </w:t>
      </w:r>
      <w:proofErr w:type="spellStart"/>
      <w:r>
        <w:rPr>
          <w:b/>
          <w:i/>
          <w:spacing w:val="-1"/>
          <w:sz w:val="28"/>
        </w:rPr>
        <w:t>Гуськова</w:t>
      </w:r>
      <w:proofErr w:type="spellEnd"/>
      <w:r>
        <w:rPr>
          <w:b/>
          <w:i/>
          <w:spacing w:val="-67"/>
          <w:sz w:val="28"/>
        </w:rPr>
        <w:t xml:space="preserve"> </w:t>
      </w:r>
    </w:p>
    <w:p w:rsidR="00F06BA3" w:rsidRDefault="00CD3003" w:rsidP="001F6669">
      <w:pPr>
        <w:ind w:firstLine="709"/>
        <w:jc w:val="right"/>
        <w:rPr>
          <w:b/>
          <w:i/>
          <w:sz w:val="28"/>
        </w:rPr>
      </w:pPr>
      <w:r>
        <w:rPr>
          <w:b/>
          <w:i/>
          <w:sz w:val="28"/>
        </w:rPr>
        <w:t>Самарский</w:t>
      </w:r>
      <w:r w:rsidR="001312D2"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университет,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Самара,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Россия</w:t>
      </w:r>
    </w:p>
    <w:p w:rsidR="00F06BA3" w:rsidRDefault="00CD3003" w:rsidP="001F6669">
      <w:pPr>
        <w:spacing w:line="321" w:lineRule="exact"/>
        <w:ind w:firstLine="709"/>
        <w:jc w:val="right"/>
        <w:rPr>
          <w:b/>
          <w:i/>
          <w:sz w:val="28"/>
        </w:rPr>
      </w:pPr>
      <w:r>
        <w:rPr>
          <w:b/>
          <w:i/>
          <w:sz w:val="28"/>
          <w:u w:val="thick"/>
        </w:rPr>
        <w:t>Для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студентов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Научный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руководитель</w:t>
      </w:r>
      <w:r w:rsidR="00887E51">
        <w:rPr>
          <w:b/>
          <w:i/>
          <w:sz w:val="28"/>
        </w:rPr>
        <w:t xml:space="preserve"> И.И.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Иванов</w:t>
      </w:r>
      <w:r w:rsidR="00887E51">
        <w:rPr>
          <w:b/>
          <w:i/>
          <w:sz w:val="28"/>
        </w:rPr>
        <w:t>а</w:t>
      </w:r>
    </w:p>
    <w:p w:rsidR="00F06BA3" w:rsidRDefault="00F06BA3" w:rsidP="001F6669">
      <w:pPr>
        <w:pStyle w:val="a3"/>
        <w:ind w:firstLine="709"/>
        <w:rPr>
          <w:b/>
          <w:i/>
          <w:sz w:val="20"/>
        </w:rPr>
      </w:pPr>
    </w:p>
    <w:p w:rsidR="00F06BA3" w:rsidRDefault="00CD3003" w:rsidP="001F6669">
      <w:pPr>
        <w:pStyle w:val="1"/>
        <w:spacing w:before="89" w:line="321" w:lineRule="exact"/>
        <w:ind w:left="0" w:firstLine="709"/>
        <w:rPr>
          <w:i/>
        </w:rPr>
      </w:pPr>
      <w:r>
        <w:rPr>
          <w:spacing w:val="-1"/>
        </w:rPr>
        <w:t>ФУНКЦИОНИРОВАНИЕ</w:t>
      </w:r>
      <w:r>
        <w:rPr>
          <w:spacing w:val="-13"/>
        </w:rPr>
        <w:t xml:space="preserve"> </w:t>
      </w:r>
      <w:r>
        <w:t>АНГЛИЦИЗМА</w:t>
      </w:r>
      <w:r>
        <w:rPr>
          <w:spacing w:val="-15"/>
        </w:rPr>
        <w:t xml:space="preserve"> </w:t>
      </w:r>
      <w:r>
        <w:rPr>
          <w:i/>
        </w:rPr>
        <w:t>ФЭНТЕЗИ</w:t>
      </w:r>
    </w:p>
    <w:p w:rsidR="00F06BA3" w:rsidRDefault="00CD3003" w:rsidP="001F6669">
      <w:pPr>
        <w:spacing w:line="321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РУССКОЯЗЫЧНОМ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ДИСКУРСЕ</w:t>
      </w:r>
    </w:p>
    <w:p w:rsidR="00F06BA3" w:rsidRDefault="00F06BA3" w:rsidP="001F6669">
      <w:pPr>
        <w:pStyle w:val="a3"/>
        <w:spacing w:before="6"/>
        <w:ind w:firstLine="709"/>
        <w:rPr>
          <w:b/>
          <w:sz w:val="27"/>
        </w:rPr>
      </w:pPr>
    </w:p>
    <w:p w:rsidR="00887E51" w:rsidRDefault="00CD3003" w:rsidP="001F6669">
      <w:pPr>
        <w:spacing w:line="237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Аннотация</w:t>
      </w:r>
      <w:r w:rsidR="00887E51">
        <w:rPr>
          <w:i/>
          <w:sz w:val="28"/>
        </w:rPr>
        <w:t xml:space="preserve">. </w:t>
      </w:r>
      <w:r w:rsidR="00887E51">
        <w:rPr>
          <w:sz w:val="28"/>
        </w:rPr>
        <w:t>В статье анализируется…</w:t>
      </w:r>
    </w:p>
    <w:p w:rsidR="00F06BA3" w:rsidRDefault="00CD3003" w:rsidP="001F6669">
      <w:pPr>
        <w:spacing w:line="237" w:lineRule="auto"/>
        <w:ind w:firstLine="709"/>
        <w:rPr>
          <w:i/>
          <w:sz w:val="28"/>
        </w:rPr>
      </w:pPr>
      <w:r>
        <w:rPr>
          <w:i/>
          <w:spacing w:val="-2"/>
          <w:sz w:val="28"/>
        </w:rPr>
        <w:t>Ключевые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слова:</w:t>
      </w:r>
      <w:r w:rsidR="00887E51">
        <w:rPr>
          <w:i/>
          <w:spacing w:val="-2"/>
          <w:sz w:val="28"/>
        </w:rPr>
        <w:t xml:space="preserve"> </w:t>
      </w:r>
      <w:r w:rsidR="00887E51">
        <w:rPr>
          <w:spacing w:val="-2"/>
          <w:sz w:val="28"/>
        </w:rPr>
        <w:t>дискурс, фэнтези, …</w:t>
      </w:r>
    </w:p>
    <w:p w:rsidR="00F06BA3" w:rsidRDefault="00F06BA3" w:rsidP="001F6669">
      <w:pPr>
        <w:pStyle w:val="a3"/>
        <w:spacing w:before="7"/>
        <w:ind w:firstLine="709"/>
        <w:rPr>
          <w:i/>
          <w:sz w:val="27"/>
        </w:rPr>
      </w:pPr>
    </w:p>
    <w:p w:rsidR="00F06BA3" w:rsidRDefault="00CD3003" w:rsidP="001F6669">
      <w:pPr>
        <w:pStyle w:val="a3"/>
        <w:spacing w:line="321" w:lineRule="exact"/>
        <w:ind w:firstLine="709"/>
      </w:pPr>
      <w:r>
        <w:rPr>
          <w:spacing w:val="-3"/>
        </w:rPr>
        <w:t>Текст</w:t>
      </w:r>
      <w:r>
        <w:rPr>
          <w:spacing w:val="-12"/>
        </w:rPr>
        <w:t xml:space="preserve"> </w:t>
      </w:r>
      <w:r>
        <w:rPr>
          <w:spacing w:val="-2"/>
        </w:rPr>
        <w:t>статьи…………………………………………………………………</w:t>
      </w:r>
    </w:p>
    <w:p w:rsidR="00F06BA3" w:rsidRDefault="00CD3003" w:rsidP="001F6669">
      <w:pPr>
        <w:pStyle w:val="a3"/>
        <w:spacing w:line="320" w:lineRule="exact"/>
        <w:ind w:firstLine="709"/>
      </w:pPr>
      <w:r>
        <w:t>………………………………………………………………………………</w:t>
      </w:r>
    </w:p>
    <w:p w:rsidR="00F06BA3" w:rsidRDefault="00CD3003" w:rsidP="001F6669">
      <w:pPr>
        <w:pStyle w:val="a3"/>
        <w:spacing w:line="321" w:lineRule="exact"/>
        <w:ind w:firstLine="709"/>
      </w:pPr>
      <w:r>
        <w:t>………………………………………………………………………………</w:t>
      </w:r>
    </w:p>
    <w:p w:rsidR="00F06BA3" w:rsidRDefault="00F06BA3" w:rsidP="001F6669">
      <w:pPr>
        <w:pStyle w:val="a3"/>
        <w:spacing w:before="5"/>
        <w:ind w:firstLine="709"/>
        <w:rPr>
          <w:sz w:val="40"/>
        </w:rPr>
      </w:pPr>
    </w:p>
    <w:p w:rsidR="00F06BA3" w:rsidRPr="00597C26" w:rsidRDefault="00CD3003" w:rsidP="001F6669">
      <w:pPr>
        <w:pStyle w:val="1"/>
        <w:spacing w:line="319" w:lineRule="exact"/>
        <w:ind w:left="0" w:firstLine="709"/>
        <w:rPr>
          <w:sz w:val="24"/>
        </w:rPr>
      </w:pPr>
      <w:r w:rsidRPr="00597C26">
        <w:rPr>
          <w:sz w:val="24"/>
        </w:rPr>
        <w:t>Литература</w:t>
      </w:r>
    </w:p>
    <w:p w:rsidR="00F06BA3" w:rsidRPr="000366CC" w:rsidRDefault="00CD3003" w:rsidP="001F6669">
      <w:pPr>
        <w:pStyle w:val="a4"/>
        <w:numPr>
          <w:ilvl w:val="0"/>
          <w:numId w:val="1"/>
        </w:numPr>
        <w:tabs>
          <w:tab w:val="left" w:pos="1523"/>
          <w:tab w:val="left" w:pos="1524"/>
          <w:tab w:val="left" w:pos="2752"/>
          <w:tab w:val="left" w:pos="3525"/>
          <w:tab w:val="left" w:pos="4954"/>
          <w:tab w:val="left" w:pos="5806"/>
          <w:tab w:val="left" w:pos="7213"/>
          <w:tab w:val="left" w:pos="8686"/>
        </w:tabs>
        <w:ind w:left="0" w:right="0" w:firstLine="709"/>
        <w:rPr>
          <w:sz w:val="24"/>
          <w:szCs w:val="24"/>
        </w:rPr>
      </w:pPr>
      <w:r w:rsidRPr="000366CC">
        <w:rPr>
          <w:sz w:val="24"/>
          <w:szCs w:val="24"/>
        </w:rPr>
        <w:t>Карасик</w:t>
      </w:r>
      <w:r w:rsidRPr="000366CC">
        <w:rPr>
          <w:sz w:val="24"/>
          <w:szCs w:val="24"/>
        </w:rPr>
        <w:tab/>
        <w:t>В.И.</w:t>
      </w:r>
      <w:r w:rsidRPr="000366CC">
        <w:rPr>
          <w:sz w:val="24"/>
          <w:szCs w:val="24"/>
        </w:rPr>
        <w:tab/>
        <w:t>Языковой</w:t>
      </w:r>
      <w:r w:rsidRPr="000366CC">
        <w:rPr>
          <w:sz w:val="24"/>
          <w:szCs w:val="24"/>
        </w:rPr>
        <w:tab/>
        <w:t>круг:</w:t>
      </w:r>
      <w:r w:rsidRPr="000366CC">
        <w:rPr>
          <w:sz w:val="24"/>
          <w:szCs w:val="24"/>
        </w:rPr>
        <w:tab/>
        <w:t>личность,</w:t>
      </w:r>
      <w:r w:rsidRPr="000366CC">
        <w:rPr>
          <w:sz w:val="24"/>
          <w:szCs w:val="24"/>
        </w:rPr>
        <w:tab/>
        <w:t>концепты,</w:t>
      </w:r>
      <w:r w:rsidRPr="000366CC">
        <w:rPr>
          <w:sz w:val="24"/>
          <w:szCs w:val="24"/>
        </w:rPr>
        <w:tab/>
      </w:r>
      <w:r w:rsidRPr="000366CC">
        <w:rPr>
          <w:spacing w:val="-2"/>
          <w:sz w:val="24"/>
          <w:szCs w:val="24"/>
        </w:rPr>
        <w:t>дискурс.</w:t>
      </w:r>
      <w:r w:rsidRPr="000366CC">
        <w:rPr>
          <w:spacing w:val="-67"/>
          <w:sz w:val="24"/>
          <w:szCs w:val="24"/>
        </w:rPr>
        <w:t xml:space="preserve"> </w:t>
      </w:r>
      <w:r w:rsidRPr="000366CC">
        <w:rPr>
          <w:sz w:val="24"/>
          <w:szCs w:val="24"/>
        </w:rPr>
        <w:t>Волгоград: Перемена,</w:t>
      </w:r>
      <w:r w:rsidRPr="000366CC">
        <w:rPr>
          <w:spacing w:val="-1"/>
          <w:sz w:val="24"/>
          <w:szCs w:val="24"/>
        </w:rPr>
        <w:t xml:space="preserve"> </w:t>
      </w:r>
      <w:r w:rsidRPr="000366CC">
        <w:rPr>
          <w:sz w:val="24"/>
          <w:szCs w:val="24"/>
        </w:rPr>
        <w:t>2002.</w:t>
      </w:r>
      <w:r w:rsidRPr="000366CC">
        <w:rPr>
          <w:spacing w:val="-1"/>
          <w:sz w:val="24"/>
          <w:szCs w:val="24"/>
        </w:rPr>
        <w:t xml:space="preserve"> </w:t>
      </w:r>
      <w:r w:rsidRPr="000366CC">
        <w:rPr>
          <w:sz w:val="24"/>
          <w:szCs w:val="24"/>
        </w:rPr>
        <w:t>477</w:t>
      </w:r>
      <w:r w:rsidRPr="000366CC">
        <w:rPr>
          <w:spacing w:val="1"/>
          <w:sz w:val="24"/>
          <w:szCs w:val="24"/>
        </w:rPr>
        <w:t xml:space="preserve"> </w:t>
      </w:r>
      <w:r w:rsidRPr="000366CC">
        <w:rPr>
          <w:sz w:val="24"/>
          <w:szCs w:val="24"/>
        </w:rPr>
        <w:t>с.</w:t>
      </w:r>
    </w:p>
    <w:p w:rsidR="00F06BA3" w:rsidRPr="000366CC" w:rsidRDefault="00CD3003" w:rsidP="001F6669">
      <w:pPr>
        <w:pStyle w:val="a4"/>
        <w:numPr>
          <w:ilvl w:val="0"/>
          <w:numId w:val="1"/>
        </w:numPr>
        <w:tabs>
          <w:tab w:val="left" w:pos="1566"/>
          <w:tab w:val="left" w:pos="1567"/>
          <w:tab w:val="left" w:pos="2714"/>
          <w:tab w:val="left" w:pos="3542"/>
          <w:tab w:val="left" w:pos="5803"/>
          <w:tab w:val="left" w:pos="7294"/>
          <w:tab w:val="left" w:pos="7736"/>
        </w:tabs>
        <w:ind w:left="0" w:right="0" w:firstLine="709"/>
        <w:rPr>
          <w:sz w:val="24"/>
          <w:szCs w:val="24"/>
        </w:rPr>
      </w:pPr>
      <w:r w:rsidRPr="000366CC">
        <w:rPr>
          <w:sz w:val="24"/>
          <w:szCs w:val="24"/>
        </w:rPr>
        <w:t>Петров</w:t>
      </w:r>
      <w:r w:rsidRPr="000366CC">
        <w:rPr>
          <w:sz w:val="24"/>
          <w:szCs w:val="24"/>
        </w:rPr>
        <w:tab/>
        <w:t>И.И.</w:t>
      </w:r>
      <w:r w:rsidRPr="000366CC">
        <w:rPr>
          <w:sz w:val="24"/>
          <w:szCs w:val="24"/>
        </w:rPr>
        <w:tab/>
        <w:t>Грамматические</w:t>
      </w:r>
      <w:r w:rsidRPr="000366CC">
        <w:rPr>
          <w:sz w:val="24"/>
          <w:szCs w:val="24"/>
        </w:rPr>
        <w:tab/>
        <w:t>категории</w:t>
      </w:r>
      <w:r w:rsidRPr="000366CC">
        <w:rPr>
          <w:sz w:val="24"/>
          <w:szCs w:val="24"/>
        </w:rPr>
        <w:tab/>
        <w:t>//</w:t>
      </w:r>
      <w:r w:rsidRPr="000366CC">
        <w:rPr>
          <w:sz w:val="24"/>
          <w:szCs w:val="24"/>
        </w:rPr>
        <w:tab/>
      </w:r>
      <w:r w:rsidR="00597C26" w:rsidRPr="000366CC">
        <w:rPr>
          <w:spacing w:val="-2"/>
          <w:sz w:val="24"/>
          <w:szCs w:val="24"/>
        </w:rPr>
        <w:t>Актуальные вопросы языкознания</w:t>
      </w:r>
      <w:r w:rsidRPr="000366CC">
        <w:rPr>
          <w:sz w:val="24"/>
          <w:szCs w:val="24"/>
        </w:rPr>
        <w:t>.</w:t>
      </w:r>
      <w:r w:rsidR="00597C26" w:rsidRPr="000366CC">
        <w:rPr>
          <w:spacing w:val="-1"/>
          <w:sz w:val="24"/>
          <w:szCs w:val="24"/>
        </w:rPr>
        <w:t xml:space="preserve"> </w:t>
      </w:r>
      <w:r w:rsidR="00597C26" w:rsidRPr="000366CC">
        <w:rPr>
          <w:sz w:val="24"/>
          <w:szCs w:val="24"/>
        </w:rPr>
        <w:t>2010. № 3.</w:t>
      </w:r>
      <w:r w:rsidRPr="000366CC">
        <w:rPr>
          <w:spacing w:val="-1"/>
          <w:sz w:val="24"/>
          <w:szCs w:val="24"/>
        </w:rPr>
        <w:t xml:space="preserve"> </w:t>
      </w:r>
      <w:r w:rsidRPr="000366CC">
        <w:rPr>
          <w:sz w:val="24"/>
          <w:szCs w:val="24"/>
        </w:rPr>
        <w:t>С.</w:t>
      </w:r>
      <w:r w:rsidRPr="000366CC">
        <w:rPr>
          <w:spacing w:val="-2"/>
          <w:sz w:val="24"/>
          <w:szCs w:val="24"/>
        </w:rPr>
        <w:t xml:space="preserve"> </w:t>
      </w:r>
      <w:r w:rsidRPr="000366CC">
        <w:rPr>
          <w:sz w:val="24"/>
          <w:szCs w:val="24"/>
        </w:rPr>
        <w:t>63</w:t>
      </w:r>
      <w:r w:rsidR="00887E51" w:rsidRPr="000366CC">
        <w:rPr>
          <w:sz w:val="24"/>
          <w:szCs w:val="24"/>
        </w:rPr>
        <w:t>–</w:t>
      </w:r>
      <w:r w:rsidRPr="000366CC">
        <w:rPr>
          <w:sz w:val="24"/>
          <w:szCs w:val="24"/>
        </w:rPr>
        <w:t>69.</w:t>
      </w:r>
    </w:p>
    <w:p w:rsidR="00597C26" w:rsidRPr="000366CC" w:rsidRDefault="000366CC" w:rsidP="001F6669">
      <w:pPr>
        <w:pStyle w:val="a4"/>
        <w:numPr>
          <w:ilvl w:val="0"/>
          <w:numId w:val="1"/>
        </w:numPr>
        <w:tabs>
          <w:tab w:val="left" w:pos="1566"/>
          <w:tab w:val="left" w:pos="1567"/>
          <w:tab w:val="left" w:pos="2714"/>
          <w:tab w:val="left" w:pos="3542"/>
          <w:tab w:val="left" w:pos="5803"/>
          <w:tab w:val="left" w:pos="7294"/>
          <w:tab w:val="left" w:pos="7736"/>
        </w:tabs>
        <w:ind w:left="0" w:right="0" w:firstLine="709"/>
        <w:rPr>
          <w:sz w:val="24"/>
          <w:szCs w:val="24"/>
          <w:lang w:val="en-US"/>
        </w:rPr>
      </w:pPr>
      <w:r w:rsidRPr="000366CC">
        <w:rPr>
          <w:sz w:val="24"/>
          <w:szCs w:val="24"/>
        </w:rPr>
        <w:t xml:space="preserve">Национальный корпус русского языка [Электронный ресурс]. </w:t>
      </w:r>
      <w:r w:rsidRPr="000366CC">
        <w:rPr>
          <w:sz w:val="24"/>
          <w:szCs w:val="24"/>
          <w:lang w:val="en-US"/>
        </w:rPr>
        <w:t>URL: https:// ruscorpora.ru/new/</w:t>
      </w:r>
      <w:r w:rsidRPr="000366CC">
        <w:rPr>
          <w:sz w:val="24"/>
          <w:szCs w:val="24"/>
        </w:rPr>
        <w:t xml:space="preserve"> (дата обращения: 25.06.2019)</w:t>
      </w:r>
    </w:p>
    <w:p w:rsidR="00F06BA3" w:rsidRPr="000366CC" w:rsidRDefault="00F06BA3" w:rsidP="001F6669">
      <w:pPr>
        <w:pStyle w:val="a3"/>
        <w:spacing w:before="7"/>
        <w:ind w:firstLine="709"/>
        <w:rPr>
          <w:sz w:val="27"/>
          <w:lang w:val="en-US"/>
        </w:rPr>
      </w:pPr>
    </w:p>
    <w:sectPr w:rsidR="00F06BA3" w:rsidRPr="000366CC" w:rsidSect="001312D2">
      <w:pgSz w:w="11920" w:h="16850"/>
      <w:pgMar w:top="960" w:right="1005" w:bottom="851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439A"/>
    <w:multiLevelType w:val="hybridMultilevel"/>
    <w:tmpl w:val="7AB27F60"/>
    <w:lvl w:ilvl="0" w:tplc="187A852E">
      <w:numFmt w:val="bullet"/>
      <w:lvlText w:val=""/>
      <w:lvlJc w:val="left"/>
      <w:pPr>
        <w:ind w:left="402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A295BC">
      <w:numFmt w:val="bullet"/>
      <w:lvlText w:val="•"/>
      <w:lvlJc w:val="left"/>
      <w:pPr>
        <w:ind w:left="1367" w:hanging="588"/>
      </w:pPr>
      <w:rPr>
        <w:rFonts w:hint="default"/>
        <w:lang w:val="ru-RU" w:eastAsia="en-US" w:bidi="ar-SA"/>
      </w:rPr>
    </w:lvl>
    <w:lvl w:ilvl="2" w:tplc="C832D57A">
      <w:numFmt w:val="bullet"/>
      <w:lvlText w:val="•"/>
      <w:lvlJc w:val="left"/>
      <w:pPr>
        <w:ind w:left="2334" w:hanging="588"/>
      </w:pPr>
      <w:rPr>
        <w:rFonts w:hint="default"/>
        <w:lang w:val="ru-RU" w:eastAsia="en-US" w:bidi="ar-SA"/>
      </w:rPr>
    </w:lvl>
    <w:lvl w:ilvl="3" w:tplc="5422FC42">
      <w:numFmt w:val="bullet"/>
      <w:lvlText w:val="•"/>
      <w:lvlJc w:val="left"/>
      <w:pPr>
        <w:ind w:left="3301" w:hanging="588"/>
      </w:pPr>
      <w:rPr>
        <w:rFonts w:hint="default"/>
        <w:lang w:val="ru-RU" w:eastAsia="en-US" w:bidi="ar-SA"/>
      </w:rPr>
    </w:lvl>
    <w:lvl w:ilvl="4" w:tplc="1B54B292">
      <w:numFmt w:val="bullet"/>
      <w:lvlText w:val="•"/>
      <w:lvlJc w:val="left"/>
      <w:pPr>
        <w:ind w:left="4268" w:hanging="588"/>
      </w:pPr>
      <w:rPr>
        <w:rFonts w:hint="default"/>
        <w:lang w:val="ru-RU" w:eastAsia="en-US" w:bidi="ar-SA"/>
      </w:rPr>
    </w:lvl>
    <w:lvl w:ilvl="5" w:tplc="3C945ECC">
      <w:numFmt w:val="bullet"/>
      <w:lvlText w:val="•"/>
      <w:lvlJc w:val="left"/>
      <w:pPr>
        <w:ind w:left="5235" w:hanging="588"/>
      </w:pPr>
      <w:rPr>
        <w:rFonts w:hint="default"/>
        <w:lang w:val="ru-RU" w:eastAsia="en-US" w:bidi="ar-SA"/>
      </w:rPr>
    </w:lvl>
    <w:lvl w:ilvl="6" w:tplc="4ABC8F64">
      <w:numFmt w:val="bullet"/>
      <w:lvlText w:val="•"/>
      <w:lvlJc w:val="left"/>
      <w:pPr>
        <w:ind w:left="6202" w:hanging="588"/>
      </w:pPr>
      <w:rPr>
        <w:rFonts w:hint="default"/>
        <w:lang w:val="ru-RU" w:eastAsia="en-US" w:bidi="ar-SA"/>
      </w:rPr>
    </w:lvl>
    <w:lvl w:ilvl="7" w:tplc="78EA37C6">
      <w:numFmt w:val="bullet"/>
      <w:lvlText w:val="•"/>
      <w:lvlJc w:val="left"/>
      <w:pPr>
        <w:ind w:left="7169" w:hanging="588"/>
      </w:pPr>
      <w:rPr>
        <w:rFonts w:hint="default"/>
        <w:lang w:val="ru-RU" w:eastAsia="en-US" w:bidi="ar-SA"/>
      </w:rPr>
    </w:lvl>
    <w:lvl w:ilvl="8" w:tplc="03F4FDAE">
      <w:numFmt w:val="bullet"/>
      <w:lvlText w:val="•"/>
      <w:lvlJc w:val="left"/>
      <w:pPr>
        <w:ind w:left="8136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58F027EE"/>
    <w:multiLevelType w:val="hybridMultilevel"/>
    <w:tmpl w:val="2CFAE1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467CD"/>
    <w:multiLevelType w:val="hybridMultilevel"/>
    <w:tmpl w:val="FC6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2754"/>
    <w:multiLevelType w:val="hybridMultilevel"/>
    <w:tmpl w:val="6F26A26A"/>
    <w:lvl w:ilvl="0" w:tplc="650E65F0">
      <w:start w:val="1"/>
      <w:numFmt w:val="decimal"/>
      <w:lvlText w:val="%1."/>
      <w:lvlJc w:val="left"/>
      <w:pPr>
        <w:ind w:left="119" w:hanging="14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FDE19D2">
      <w:numFmt w:val="bullet"/>
      <w:lvlText w:val="•"/>
      <w:lvlJc w:val="left"/>
      <w:pPr>
        <w:ind w:left="1115" w:hanging="1404"/>
      </w:pPr>
      <w:rPr>
        <w:rFonts w:hint="default"/>
        <w:lang w:val="ru-RU" w:eastAsia="en-US" w:bidi="ar-SA"/>
      </w:rPr>
    </w:lvl>
    <w:lvl w:ilvl="2" w:tplc="12C69310">
      <w:numFmt w:val="bullet"/>
      <w:lvlText w:val="•"/>
      <w:lvlJc w:val="left"/>
      <w:pPr>
        <w:ind w:left="2110" w:hanging="1404"/>
      </w:pPr>
      <w:rPr>
        <w:rFonts w:hint="default"/>
        <w:lang w:val="ru-RU" w:eastAsia="en-US" w:bidi="ar-SA"/>
      </w:rPr>
    </w:lvl>
    <w:lvl w:ilvl="3" w:tplc="6E08BF52">
      <w:numFmt w:val="bullet"/>
      <w:lvlText w:val="•"/>
      <w:lvlJc w:val="left"/>
      <w:pPr>
        <w:ind w:left="3105" w:hanging="1404"/>
      </w:pPr>
      <w:rPr>
        <w:rFonts w:hint="default"/>
        <w:lang w:val="ru-RU" w:eastAsia="en-US" w:bidi="ar-SA"/>
      </w:rPr>
    </w:lvl>
    <w:lvl w:ilvl="4" w:tplc="5BAC4154">
      <w:numFmt w:val="bullet"/>
      <w:lvlText w:val="•"/>
      <w:lvlJc w:val="left"/>
      <w:pPr>
        <w:ind w:left="4100" w:hanging="1404"/>
      </w:pPr>
      <w:rPr>
        <w:rFonts w:hint="default"/>
        <w:lang w:val="ru-RU" w:eastAsia="en-US" w:bidi="ar-SA"/>
      </w:rPr>
    </w:lvl>
    <w:lvl w:ilvl="5" w:tplc="9138A56E">
      <w:numFmt w:val="bullet"/>
      <w:lvlText w:val="•"/>
      <w:lvlJc w:val="left"/>
      <w:pPr>
        <w:ind w:left="5095" w:hanging="1404"/>
      </w:pPr>
      <w:rPr>
        <w:rFonts w:hint="default"/>
        <w:lang w:val="ru-RU" w:eastAsia="en-US" w:bidi="ar-SA"/>
      </w:rPr>
    </w:lvl>
    <w:lvl w:ilvl="6" w:tplc="FD74DFA8">
      <w:numFmt w:val="bullet"/>
      <w:lvlText w:val="•"/>
      <w:lvlJc w:val="left"/>
      <w:pPr>
        <w:ind w:left="6090" w:hanging="1404"/>
      </w:pPr>
      <w:rPr>
        <w:rFonts w:hint="default"/>
        <w:lang w:val="ru-RU" w:eastAsia="en-US" w:bidi="ar-SA"/>
      </w:rPr>
    </w:lvl>
    <w:lvl w:ilvl="7" w:tplc="C3F63536">
      <w:numFmt w:val="bullet"/>
      <w:lvlText w:val="•"/>
      <w:lvlJc w:val="left"/>
      <w:pPr>
        <w:ind w:left="7085" w:hanging="1404"/>
      </w:pPr>
      <w:rPr>
        <w:rFonts w:hint="default"/>
        <w:lang w:val="ru-RU" w:eastAsia="en-US" w:bidi="ar-SA"/>
      </w:rPr>
    </w:lvl>
    <w:lvl w:ilvl="8" w:tplc="C6901908">
      <w:numFmt w:val="bullet"/>
      <w:lvlText w:val="•"/>
      <w:lvlJc w:val="left"/>
      <w:pPr>
        <w:ind w:left="8080" w:hanging="14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A3"/>
    <w:rsid w:val="0000040C"/>
    <w:rsid w:val="000366CC"/>
    <w:rsid w:val="000B0332"/>
    <w:rsid w:val="001312D2"/>
    <w:rsid w:val="00160A33"/>
    <w:rsid w:val="00191AFF"/>
    <w:rsid w:val="001B5751"/>
    <w:rsid w:val="001F6669"/>
    <w:rsid w:val="0022409F"/>
    <w:rsid w:val="005306ED"/>
    <w:rsid w:val="00597C26"/>
    <w:rsid w:val="006D395F"/>
    <w:rsid w:val="00745BF6"/>
    <w:rsid w:val="00887E51"/>
    <w:rsid w:val="008E7F62"/>
    <w:rsid w:val="009079B5"/>
    <w:rsid w:val="00A76487"/>
    <w:rsid w:val="00B379AE"/>
    <w:rsid w:val="00CD3003"/>
    <w:rsid w:val="00DC05E9"/>
    <w:rsid w:val="00EE078C"/>
    <w:rsid w:val="00F06BA3"/>
    <w:rsid w:val="00F94B47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D57F"/>
  <w15:docId w15:val="{95A00BEF-EA90-4C28-A75B-BFC6C1D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right="340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llowtextselection">
    <w:name w:val="allowtextselection"/>
    <w:basedOn w:val="a0"/>
    <w:rsid w:val="00EE078C"/>
  </w:style>
  <w:style w:type="character" w:styleId="a5">
    <w:name w:val="Hyperlink"/>
    <w:basedOn w:val="a0"/>
    <w:uiPriority w:val="99"/>
    <w:unhideWhenUsed/>
    <w:rsid w:val="00887E5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7E5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7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9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nutdinova.aa@ssa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ssau.ru/apps/forms/s/EPz62dAaP723Xw5dMRpTRnG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ssau.ru/apps/forms/s/EPz62dAaP723Xw5dMRpTRn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ynutdinova.aa@ss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Гайнутдинова Алина Азатовна</cp:lastModifiedBy>
  <cp:revision>4</cp:revision>
  <dcterms:created xsi:type="dcterms:W3CDTF">2024-04-10T11:12:00Z</dcterms:created>
  <dcterms:modified xsi:type="dcterms:W3CDTF">2024-04-10T11:14:00Z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