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B6" w:rsidRPr="001D121F" w:rsidRDefault="002401B6" w:rsidP="000B2253">
      <w:pPr>
        <w:pStyle w:val="a7"/>
        <w:rPr>
          <w:rFonts w:ascii="Times New Roman" w:hAnsi="Times New Roman" w:cs="Times New Roman"/>
          <w:color w:val="auto"/>
          <w:sz w:val="24"/>
          <w:szCs w:val="24"/>
        </w:rPr>
      </w:pPr>
      <w:r w:rsidRPr="001D121F">
        <w:rPr>
          <w:rFonts w:ascii="Times New Roman" w:hAnsi="Times New Roman" w:cs="Times New Roman"/>
          <w:color w:val="auto"/>
          <w:sz w:val="24"/>
          <w:szCs w:val="24"/>
        </w:rPr>
        <w:t xml:space="preserve">ФГБОУ </w:t>
      </w:r>
      <w:proofErr w:type="gramStart"/>
      <w:r w:rsidRPr="001D121F">
        <w:rPr>
          <w:rFonts w:ascii="Times New Roman" w:hAnsi="Times New Roman" w:cs="Times New Roman"/>
          <w:color w:val="auto"/>
          <w:sz w:val="24"/>
          <w:szCs w:val="24"/>
        </w:rPr>
        <w:t>ВО</w:t>
      </w:r>
      <w:proofErr w:type="gramEnd"/>
      <w:r w:rsidRPr="001D121F">
        <w:rPr>
          <w:rFonts w:ascii="Times New Roman" w:hAnsi="Times New Roman" w:cs="Times New Roman"/>
          <w:color w:val="auto"/>
          <w:sz w:val="24"/>
          <w:szCs w:val="24"/>
        </w:rPr>
        <w:t xml:space="preserve"> «Сибирский государственный университет науки и технологий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D121F">
        <w:rPr>
          <w:rFonts w:ascii="Times New Roman" w:hAnsi="Times New Roman" w:cs="Times New Roman"/>
          <w:color w:val="auto"/>
          <w:sz w:val="24"/>
          <w:szCs w:val="24"/>
        </w:rPr>
        <w:t xml:space="preserve">имени академика М.Ф. </w:t>
      </w:r>
      <w:proofErr w:type="spellStart"/>
      <w:r w:rsidRPr="001D121F">
        <w:rPr>
          <w:rFonts w:ascii="Times New Roman" w:hAnsi="Times New Roman" w:cs="Times New Roman"/>
          <w:color w:val="auto"/>
          <w:sz w:val="24"/>
          <w:szCs w:val="24"/>
        </w:rPr>
        <w:t>Решетнева</w:t>
      </w:r>
      <w:proofErr w:type="spellEnd"/>
      <w:r w:rsidRPr="001D121F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</w:p>
    <w:p w:rsidR="002401B6" w:rsidRPr="001D121F" w:rsidRDefault="002401B6" w:rsidP="000B2253">
      <w:pPr>
        <w:pStyle w:val="a7"/>
        <w:rPr>
          <w:rFonts w:ascii="Times New Roman" w:hAnsi="Times New Roman" w:cs="Times New Roman"/>
          <w:color w:val="auto"/>
          <w:sz w:val="24"/>
          <w:szCs w:val="24"/>
        </w:rPr>
      </w:pPr>
      <w:r w:rsidRPr="001D121F">
        <w:rPr>
          <w:rFonts w:ascii="Times New Roman" w:hAnsi="Times New Roman" w:cs="Times New Roman"/>
          <w:color w:val="auto"/>
          <w:sz w:val="24"/>
          <w:szCs w:val="24"/>
        </w:rPr>
        <w:t xml:space="preserve">АО «Информационные спутниковые системы» имени академика М. Ф. </w:t>
      </w:r>
      <w:proofErr w:type="spellStart"/>
      <w:r w:rsidRPr="001D121F">
        <w:rPr>
          <w:rFonts w:ascii="Times New Roman" w:hAnsi="Times New Roman" w:cs="Times New Roman"/>
          <w:color w:val="auto"/>
          <w:sz w:val="24"/>
          <w:szCs w:val="24"/>
        </w:rPr>
        <w:t>Решетнева</w:t>
      </w:r>
      <w:proofErr w:type="spellEnd"/>
      <w:r w:rsidRPr="001D121F">
        <w:rPr>
          <w:rFonts w:ascii="Times New Roman" w:hAnsi="Times New Roman" w:cs="Times New Roman"/>
          <w:color w:val="auto"/>
          <w:sz w:val="24"/>
          <w:szCs w:val="24"/>
        </w:rPr>
        <w:t xml:space="preserve">», </w:t>
      </w:r>
    </w:p>
    <w:p w:rsidR="002401B6" w:rsidRPr="001D121F" w:rsidRDefault="002401B6" w:rsidP="000B2253">
      <w:pPr>
        <w:pStyle w:val="a7"/>
        <w:rPr>
          <w:rFonts w:ascii="Times New Roman" w:hAnsi="Times New Roman" w:cs="Times New Roman"/>
          <w:color w:val="auto"/>
          <w:sz w:val="24"/>
          <w:szCs w:val="24"/>
        </w:rPr>
      </w:pPr>
      <w:r w:rsidRPr="001D121F">
        <w:rPr>
          <w:rFonts w:ascii="Times New Roman" w:hAnsi="Times New Roman" w:cs="Times New Roman"/>
          <w:color w:val="auto"/>
          <w:sz w:val="24"/>
          <w:szCs w:val="24"/>
        </w:rPr>
        <w:t>АО «Красноя</w:t>
      </w:r>
      <w:r>
        <w:rPr>
          <w:rFonts w:ascii="Times New Roman" w:hAnsi="Times New Roman" w:cs="Times New Roman"/>
          <w:color w:val="auto"/>
          <w:sz w:val="24"/>
          <w:szCs w:val="24"/>
        </w:rPr>
        <w:t>рский машиностроительный завод»</w:t>
      </w:r>
    </w:p>
    <w:p w:rsidR="002401B6" w:rsidRPr="001D121F" w:rsidRDefault="002401B6" w:rsidP="000B2253">
      <w:pPr>
        <w:jc w:val="center"/>
        <w:rPr>
          <w:b/>
          <w:bCs/>
        </w:rPr>
      </w:pPr>
      <w:r w:rsidRPr="001D121F">
        <w:rPr>
          <w:b/>
          <w:bCs/>
        </w:rPr>
        <w:t>при поддержке</w:t>
      </w:r>
    </w:p>
    <w:p w:rsidR="002401B6" w:rsidRPr="00DC4BA0" w:rsidRDefault="002401B6" w:rsidP="001D121F">
      <w:pPr>
        <w:jc w:val="center"/>
      </w:pPr>
      <w:r w:rsidRPr="001D121F">
        <w:t xml:space="preserve">Министерства науки и высшего образования РФ, </w:t>
      </w:r>
      <w:r w:rsidRPr="00DC4BA0">
        <w:t>Государственной корпорации по космической деятельности «РОСКОСМОС», Правительства Красноярского края, Совета ректоров вузов Красноярского края, Федерации космонавтики России, АО «ЦКБ «Геофизика», АО «НПП «Радиосвязь»,</w:t>
      </w:r>
    </w:p>
    <w:p w:rsidR="002401B6" w:rsidRPr="001D121F" w:rsidRDefault="002401B6" w:rsidP="000B2253">
      <w:pPr>
        <w:jc w:val="center"/>
      </w:pPr>
      <w:r w:rsidRPr="00DC4BA0">
        <w:rPr>
          <w:spacing w:val="-6"/>
        </w:rPr>
        <w:t>ФИЦ «Красноярский научный центр Сибирского отделения Российской академии наук»,</w:t>
      </w:r>
      <w:r w:rsidRPr="00DC4BA0">
        <w:rPr>
          <w:spacing w:val="-4"/>
        </w:rPr>
        <w:t xml:space="preserve"> </w:t>
      </w:r>
      <w:r w:rsidR="00DC4BA0" w:rsidRPr="00DC4BA0">
        <w:rPr>
          <w:rStyle w:val="a5"/>
          <w:b w:val="0"/>
        </w:rPr>
        <w:t>Консорциум</w:t>
      </w:r>
      <w:r w:rsidR="008277EE">
        <w:rPr>
          <w:rStyle w:val="a5"/>
          <w:b w:val="0"/>
        </w:rPr>
        <w:t>а</w:t>
      </w:r>
      <w:r w:rsidR="00DC4BA0" w:rsidRPr="00DC4BA0">
        <w:rPr>
          <w:rStyle w:val="a5"/>
          <w:b w:val="0"/>
        </w:rPr>
        <w:t xml:space="preserve"> аэрокосмических вузов России</w:t>
      </w:r>
      <w:r w:rsidR="00DC4BA0" w:rsidRPr="00DC4BA0">
        <w:rPr>
          <w:b/>
        </w:rPr>
        <w:t>,</w:t>
      </w:r>
      <w:r w:rsidR="00DC4BA0">
        <w:rPr>
          <w:spacing w:val="-4"/>
        </w:rPr>
        <w:t xml:space="preserve"> </w:t>
      </w:r>
      <w:r w:rsidRPr="00DC4BA0">
        <w:t>Технологической платформы «Национальная информационная спутниковая система</w:t>
      </w:r>
      <w:r w:rsidRPr="001D121F">
        <w:t xml:space="preserve">», </w:t>
      </w:r>
      <w:r w:rsidRPr="001D121F">
        <w:br/>
      </w:r>
    </w:p>
    <w:p w:rsidR="002401B6" w:rsidRPr="001D121F" w:rsidRDefault="002401B6" w:rsidP="000B2253">
      <w:pPr>
        <w:tabs>
          <w:tab w:val="left" w:pos="3261"/>
          <w:tab w:val="left" w:pos="3544"/>
          <w:tab w:val="left" w:pos="3686"/>
        </w:tabs>
        <w:jc w:val="center"/>
        <w:rPr>
          <w:b/>
          <w:bCs/>
        </w:rPr>
      </w:pPr>
      <w:r w:rsidRPr="001D121F">
        <w:rPr>
          <w:b/>
          <w:bCs/>
        </w:rPr>
        <w:t>проводят 10-1</w:t>
      </w:r>
      <w:r w:rsidR="009F12BD">
        <w:rPr>
          <w:b/>
          <w:bCs/>
        </w:rPr>
        <w:t>2</w:t>
      </w:r>
      <w:r w:rsidRPr="001D121F">
        <w:rPr>
          <w:b/>
          <w:bCs/>
        </w:rPr>
        <w:t xml:space="preserve"> ноября 202</w:t>
      </w:r>
      <w:r w:rsidR="009F12BD">
        <w:rPr>
          <w:b/>
          <w:bCs/>
        </w:rPr>
        <w:t>1</w:t>
      </w:r>
      <w:r w:rsidRPr="001D121F">
        <w:rPr>
          <w:b/>
          <w:bCs/>
        </w:rPr>
        <w:t xml:space="preserve"> г.</w:t>
      </w:r>
    </w:p>
    <w:p w:rsidR="002401B6" w:rsidRPr="001D121F" w:rsidRDefault="002401B6" w:rsidP="000B2253">
      <w:pPr>
        <w:tabs>
          <w:tab w:val="left" w:pos="3261"/>
          <w:tab w:val="left" w:pos="3544"/>
          <w:tab w:val="left" w:pos="3686"/>
        </w:tabs>
        <w:jc w:val="center"/>
        <w:rPr>
          <w:b/>
          <w:bCs/>
        </w:rPr>
      </w:pPr>
    </w:p>
    <w:p w:rsidR="00A24025" w:rsidRDefault="002401B6" w:rsidP="00A24025">
      <w:pPr>
        <w:tabs>
          <w:tab w:val="left" w:pos="3261"/>
          <w:tab w:val="left" w:pos="3544"/>
          <w:tab w:val="left" w:pos="3686"/>
        </w:tabs>
        <w:jc w:val="center"/>
        <w:rPr>
          <w:b/>
          <w:bCs/>
        </w:rPr>
      </w:pPr>
      <w:proofErr w:type="gramStart"/>
      <w:r w:rsidRPr="001D121F">
        <w:rPr>
          <w:b/>
          <w:bCs/>
        </w:rPr>
        <w:t>Х</w:t>
      </w:r>
      <w:proofErr w:type="gramEnd"/>
      <w:r w:rsidRPr="001D121F">
        <w:rPr>
          <w:b/>
          <w:bCs/>
          <w:lang w:val="en-US"/>
        </w:rPr>
        <w:t>XV</w:t>
      </w:r>
      <w:r w:rsidRPr="001D121F">
        <w:rPr>
          <w:b/>
          <w:bCs/>
        </w:rPr>
        <w:t xml:space="preserve"> Международную научно-практическую конференцию, посвященную памяти генерального конструктора ракетно-космических систем академика Михаила Федоровича </w:t>
      </w:r>
      <w:proofErr w:type="spellStart"/>
      <w:r w:rsidRPr="001D121F">
        <w:rPr>
          <w:b/>
          <w:bCs/>
        </w:rPr>
        <w:t>Решетнева</w:t>
      </w:r>
      <w:proofErr w:type="spellEnd"/>
      <w:r w:rsidRPr="001D121F">
        <w:rPr>
          <w:b/>
          <w:bCs/>
        </w:rPr>
        <w:t xml:space="preserve"> и </w:t>
      </w:r>
    </w:p>
    <w:p w:rsidR="002401B6" w:rsidRPr="001D121F" w:rsidRDefault="002401B6" w:rsidP="000B2253">
      <w:pPr>
        <w:tabs>
          <w:tab w:val="left" w:pos="3261"/>
          <w:tab w:val="left" w:pos="3544"/>
          <w:tab w:val="left" w:pos="3686"/>
        </w:tabs>
        <w:spacing w:after="120"/>
        <w:jc w:val="center"/>
        <w:rPr>
          <w:b/>
          <w:bCs/>
        </w:rPr>
      </w:pPr>
      <w:r w:rsidRPr="001D121F">
        <w:rPr>
          <w:b/>
          <w:bCs/>
        </w:rPr>
        <w:t>в честь юбилейных дат университета</w:t>
      </w:r>
    </w:p>
    <w:p w:rsidR="002401B6" w:rsidRPr="001D121F" w:rsidRDefault="002401B6" w:rsidP="000B2253">
      <w:pPr>
        <w:tabs>
          <w:tab w:val="left" w:pos="3261"/>
          <w:tab w:val="left" w:pos="3544"/>
          <w:tab w:val="left" w:pos="3686"/>
        </w:tabs>
        <w:spacing w:after="120"/>
        <w:jc w:val="center"/>
        <w:rPr>
          <w:b/>
          <w:bCs/>
        </w:rPr>
      </w:pPr>
      <w:r w:rsidRPr="001D121F">
        <w:rPr>
          <w:b/>
          <w:bCs/>
        </w:rPr>
        <w:t>«РЕШЕТНЕВСКИЕ ЧТЕНИЯ»</w:t>
      </w:r>
    </w:p>
    <w:p w:rsidR="001114F8" w:rsidRDefault="001114F8" w:rsidP="000B2253">
      <w:pPr>
        <w:tabs>
          <w:tab w:val="left" w:pos="3261"/>
          <w:tab w:val="left" w:pos="3544"/>
          <w:tab w:val="left" w:pos="3686"/>
        </w:tabs>
        <w:spacing w:after="120"/>
        <w:ind w:firstLine="426"/>
        <w:jc w:val="both"/>
      </w:pPr>
    </w:p>
    <w:p w:rsidR="002401B6" w:rsidRDefault="002401B6" w:rsidP="000B2253">
      <w:pPr>
        <w:tabs>
          <w:tab w:val="left" w:pos="3261"/>
          <w:tab w:val="left" w:pos="3544"/>
          <w:tab w:val="left" w:pos="3686"/>
        </w:tabs>
        <w:spacing w:after="120"/>
        <w:ind w:firstLine="426"/>
        <w:jc w:val="both"/>
      </w:pPr>
      <w:r w:rsidRPr="001D121F">
        <w:t xml:space="preserve">В пленарном заседании конференции, круглых столах, секционных заседаниях примут участие именитые ученые, разработчики, конструкторы, представляющие отрасль космических технологий, а также профессионалы и эксперты ИТ-отрасли. </w:t>
      </w:r>
    </w:p>
    <w:p w:rsidR="002401B6" w:rsidRPr="001D121F" w:rsidRDefault="002401B6" w:rsidP="000B2253">
      <w:pPr>
        <w:tabs>
          <w:tab w:val="left" w:pos="3261"/>
          <w:tab w:val="left" w:pos="3544"/>
          <w:tab w:val="left" w:pos="3686"/>
        </w:tabs>
        <w:spacing w:after="120"/>
        <w:ind w:firstLine="426"/>
        <w:jc w:val="both"/>
        <w:rPr>
          <w:b/>
          <w:bCs/>
        </w:rPr>
      </w:pPr>
    </w:p>
    <w:p w:rsidR="002401B6" w:rsidRPr="001D121F" w:rsidRDefault="002401B6" w:rsidP="000B2253">
      <w:pPr>
        <w:tabs>
          <w:tab w:val="left" w:pos="3261"/>
          <w:tab w:val="left" w:pos="3544"/>
          <w:tab w:val="left" w:pos="3686"/>
        </w:tabs>
        <w:spacing w:before="120" w:after="120" w:line="360" w:lineRule="auto"/>
        <w:jc w:val="center"/>
        <w:rPr>
          <w:b/>
          <w:bCs/>
          <w:spacing w:val="-8"/>
        </w:rPr>
      </w:pPr>
      <w:r w:rsidRPr="001D121F">
        <w:rPr>
          <w:b/>
          <w:bCs/>
          <w:spacing w:val="-8"/>
        </w:rPr>
        <w:t>Приглашаем к участию в конференции «</w:t>
      </w:r>
      <w:proofErr w:type="spellStart"/>
      <w:r w:rsidRPr="001D121F">
        <w:rPr>
          <w:b/>
          <w:bCs/>
          <w:spacing w:val="-8"/>
        </w:rPr>
        <w:t>Решетневские</w:t>
      </w:r>
      <w:proofErr w:type="spellEnd"/>
      <w:r w:rsidRPr="001D121F">
        <w:rPr>
          <w:b/>
          <w:bCs/>
          <w:spacing w:val="-8"/>
        </w:rPr>
        <w:t xml:space="preserve"> чтения-202</w:t>
      </w:r>
      <w:r w:rsidR="001114F8">
        <w:rPr>
          <w:b/>
          <w:bCs/>
          <w:spacing w:val="-8"/>
        </w:rPr>
        <w:t>1</w:t>
      </w:r>
      <w:r w:rsidRPr="001D121F">
        <w:rPr>
          <w:b/>
          <w:bCs/>
          <w:spacing w:val="-8"/>
        </w:rPr>
        <w:t>», ученых и специалистов предприятий и организаций аэрокосмической отрасли, преподавателей, научных сотрудников, аспирантов и студентов высших учебных заведений.</w:t>
      </w:r>
    </w:p>
    <w:p w:rsidR="002401B6" w:rsidRPr="001D121F" w:rsidRDefault="002401B6" w:rsidP="000B2253">
      <w:pPr>
        <w:pStyle w:val="a7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1D121F">
        <w:rPr>
          <w:rFonts w:ascii="Times New Roman" w:hAnsi="Times New Roman" w:cs="Times New Roman"/>
          <w:caps/>
          <w:color w:val="auto"/>
          <w:sz w:val="24"/>
          <w:szCs w:val="24"/>
        </w:rPr>
        <w:t>Направления работы конференции:</w:t>
      </w:r>
    </w:p>
    <w:p w:rsidR="00B01CDB" w:rsidRPr="001D121F" w:rsidRDefault="00B01CDB" w:rsidP="00B01CDB">
      <w:pPr>
        <w:pStyle w:val="31"/>
        <w:numPr>
          <w:ilvl w:val="0"/>
          <w:numId w:val="5"/>
        </w:numPr>
        <w:tabs>
          <w:tab w:val="left" w:pos="284"/>
        </w:tabs>
        <w:spacing w:before="120" w:after="0"/>
        <w:ind w:left="0" w:firstLine="0"/>
      </w:pPr>
      <w:r w:rsidRPr="001232A1">
        <w:rPr>
          <w:b/>
          <w:bCs/>
        </w:rPr>
        <w:t>Проектирование и производство летательных аппаратов, космические исследования и проекты</w:t>
      </w:r>
      <w:r>
        <w:t>. Р</w:t>
      </w:r>
      <w:r>
        <w:rPr>
          <w:lang w:eastAsia="ru-RU"/>
        </w:rPr>
        <w:t xml:space="preserve">уководитель направления - </w:t>
      </w:r>
      <w:r w:rsidRPr="005A6A5E">
        <w:t>Михеев А. Е.</w:t>
      </w:r>
      <w:r>
        <w:t>,</w:t>
      </w:r>
      <w:r w:rsidRPr="005A6A5E">
        <w:t xml:space="preserve"> заведующий кафедрой летательных аппаратов </w:t>
      </w:r>
      <w:proofErr w:type="spellStart"/>
      <w:r w:rsidRPr="005A6A5E">
        <w:t>СибГУ</w:t>
      </w:r>
      <w:proofErr w:type="spellEnd"/>
      <w:r w:rsidRPr="005A6A5E">
        <w:t xml:space="preserve"> им. М.Ф. </w:t>
      </w:r>
      <w:proofErr w:type="spellStart"/>
      <w:r w:rsidRPr="005A6A5E">
        <w:t>Решетнева</w:t>
      </w:r>
      <w:proofErr w:type="spellEnd"/>
      <w:r>
        <w:t>, д-р физ.-мат. наук, профессор</w:t>
      </w:r>
      <w:r w:rsidRPr="001D121F">
        <w:t>;</w:t>
      </w:r>
    </w:p>
    <w:p w:rsidR="00B01CDB" w:rsidRPr="007853AF" w:rsidRDefault="00B01CDB" w:rsidP="00B01CDB">
      <w:pPr>
        <w:pStyle w:val="31"/>
        <w:numPr>
          <w:ilvl w:val="0"/>
          <w:numId w:val="5"/>
        </w:numPr>
        <w:tabs>
          <w:tab w:val="left" w:pos="284"/>
          <w:tab w:val="left" w:pos="2160"/>
        </w:tabs>
        <w:spacing w:after="0"/>
        <w:ind w:left="0" w:firstLine="0"/>
      </w:pPr>
      <w:r w:rsidRPr="001232A1">
        <w:rPr>
          <w:b/>
          <w:bCs/>
        </w:rPr>
        <w:t>Крупногабаритные трансформируемые конструкции КА.</w:t>
      </w:r>
      <w:r>
        <w:t xml:space="preserve"> Р</w:t>
      </w:r>
      <w:r>
        <w:rPr>
          <w:lang w:eastAsia="ru-RU"/>
        </w:rPr>
        <w:t xml:space="preserve">уководитель направления – </w:t>
      </w:r>
      <w:proofErr w:type="spellStart"/>
      <w:r>
        <w:rPr>
          <w:lang w:eastAsia="ru-RU"/>
        </w:rPr>
        <w:t>Халиманович</w:t>
      </w:r>
      <w:proofErr w:type="spellEnd"/>
      <w:r>
        <w:rPr>
          <w:lang w:eastAsia="ru-RU"/>
        </w:rPr>
        <w:t xml:space="preserve"> В. И., </w:t>
      </w:r>
      <w:r w:rsidRPr="005A6A5E">
        <w:t xml:space="preserve">директор </w:t>
      </w:r>
      <w:r w:rsidRPr="007853AF">
        <w:t>Отраслевого центра крупногабаритных трансформируемых механических систем (ОЦ КТМС) АО «ИСС, член-корреспондент Российской инженерной академии</w:t>
      </w:r>
      <w:r>
        <w:t>, канд. физ.-мат. наук, профессор</w:t>
      </w:r>
      <w:r w:rsidRPr="007853AF">
        <w:t>;</w:t>
      </w:r>
    </w:p>
    <w:p w:rsidR="00B01CDB" w:rsidRPr="007853AF" w:rsidRDefault="00B01CDB" w:rsidP="00B01CDB">
      <w:pPr>
        <w:pStyle w:val="31"/>
        <w:numPr>
          <w:ilvl w:val="0"/>
          <w:numId w:val="5"/>
        </w:numPr>
        <w:tabs>
          <w:tab w:val="left" w:pos="284"/>
          <w:tab w:val="left" w:pos="2160"/>
        </w:tabs>
        <w:spacing w:after="0"/>
        <w:ind w:left="0" w:firstLine="0"/>
      </w:pPr>
      <w:r w:rsidRPr="001232A1">
        <w:rPr>
          <w:b/>
          <w:bCs/>
        </w:rPr>
        <w:t>Проектирование, производство и испытания двигателей летательных аппаратов</w:t>
      </w:r>
      <w:r>
        <w:t>. Р</w:t>
      </w:r>
      <w:r>
        <w:rPr>
          <w:lang w:eastAsia="ru-RU"/>
        </w:rPr>
        <w:t xml:space="preserve">уководитель направления – Назаров В. П., </w:t>
      </w:r>
      <w:r w:rsidRPr="005A6A5E">
        <w:t xml:space="preserve">заведующий кафедрой двигателей летательных аппаратов </w:t>
      </w:r>
      <w:proofErr w:type="spellStart"/>
      <w:r w:rsidRPr="005A6A5E">
        <w:t>СибГУ</w:t>
      </w:r>
      <w:proofErr w:type="spellEnd"/>
      <w:r w:rsidRPr="005A6A5E">
        <w:t xml:space="preserve"> им. М.Ф. </w:t>
      </w:r>
      <w:proofErr w:type="spellStart"/>
      <w:r w:rsidRPr="007853AF">
        <w:t>Решетнева</w:t>
      </w:r>
      <w:proofErr w:type="spellEnd"/>
      <w:r>
        <w:t>,</w:t>
      </w:r>
      <w:r w:rsidRPr="007853AF">
        <w:t xml:space="preserve"> почетный работник высшего образования Российской Федерации, член Федерации космонавтики России</w:t>
      </w:r>
      <w:r>
        <w:t xml:space="preserve">, канд. </w:t>
      </w:r>
      <w:proofErr w:type="spellStart"/>
      <w:r>
        <w:t>техн</w:t>
      </w:r>
      <w:proofErr w:type="spellEnd"/>
      <w:r>
        <w:t>. наук, профессор</w:t>
      </w:r>
      <w:r w:rsidRPr="007853AF">
        <w:t>;</w:t>
      </w:r>
    </w:p>
    <w:p w:rsidR="00B01CDB" w:rsidRPr="001D121F" w:rsidRDefault="00B01CDB" w:rsidP="00B01CDB">
      <w:pPr>
        <w:pStyle w:val="31"/>
        <w:numPr>
          <w:ilvl w:val="0"/>
          <w:numId w:val="5"/>
        </w:numPr>
        <w:tabs>
          <w:tab w:val="left" w:pos="284"/>
          <w:tab w:val="left" w:pos="2160"/>
        </w:tabs>
        <w:spacing w:after="0"/>
        <w:ind w:left="0" w:firstLine="0"/>
      </w:pPr>
      <w:proofErr w:type="spellStart"/>
      <w:r w:rsidRPr="001232A1">
        <w:rPr>
          <w:b/>
          <w:bCs/>
          <w:lang w:eastAsia="ru-RU"/>
        </w:rPr>
        <w:t>Тепломассообменные</w:t>
      </w:r>
      <w:proofErr w:type="spellEnd"/>
      <w:r w:rsidRPr="001232A1">
        <w:rPr>
          <w:b/>
          <w:bCs/>
          <w:lang w:eastAsia="ru-RU"/>
        </w:rPr>
        <w:t xml:space="preserve"> процессы в конструкциях ЛА, энергетических установок и систем жизнеобеспечения</w:t>
      </w:r>
      <w:r>
        <w:rPr>
          <w:lang w:eastAsia="ru-RU"/>
        </w:rPr>
        <w:t xml:space="preserve">. Руководитель направления - </w:t>
      </w:r>
      <w:r w:rsidRPr="005A6A5E">
        <w:t>Кишкин А. А.</w:t>
      </w:r>
      <w:r>
        <w:t xml:space="preserve">, </w:t>
      </w:r>
      <w:r w:rsidRPr="005A6A5E">
        <w:t xml:space="preserve"> заведующий кафедрой холодильной, криогенной техники и кондиционирования </w:t>
      </w:r>
      <w:proofErr w:type="spellStart"/>
      <w:r w:rsidRPr="005A6A5E">
        <w:t>СибГУ</w:t>
      </w:r>
      <w:proofErr w:type="spellEnd"/>
      <w:r w:rsidRPr="005A6A5E">
        <w:t xml:space="preserve"> им. М.Ф. </w:t>
      </w:r>
      <w:proofErr w:type="spellStart"/>
      <w:r w:rsidRPr="005A6A5E">
        <w:t>Решетнева</w:t>
      </w:r>
      <w:proofErr w:type="spellEnd"/>
      <w:r>
        <w:t xml:space="preserve">, д-р </w:t>
      </w:r>
      <w:proofErr w:type="spellStart"/>
      <w:r>
        <w:t>техн</w:t>
      </w:r>
      <w:proofErr w:type="spellEnd"/>
      <w:r>
        <w:t>. наук, профессор;</w:t>
      </w:r>
    </w:p>
    <w:p w:rsidR="00B01CDB" w:rsidRPr="001D121F" w:rsidRDefault="00B01CDB" w:rsidP="00B01CDB">
      <w:pPr>
        <w:pStyle w:val="31"/>
        <w:numPr>
          <w:ilvl w:val="0"/>
          <w:numId w:val="5"/>
        </w:numPr>
        <w:tabs>
          <w:tab w:val="left" w:pos="284"/>
          <w:tab w:val="left" w:pos="2160"/>
        </w:tabs>
        <w:spacing w:after="0"/>
        <w:ind w:left="0" w:firstLine="0"/>
      </w:pPr>
      <w:r w:rsidRPr="001232A1">
        <w:rPr>
          <w:b/>
          <w:bCs/>
          <w:lang w:eastAsia="ru-RU"/>
        </w:rPr>
        <w:t>Технологии ракетостроения</w:t>
      </w:r>
      <w:r>
        <w:rPr>
          <w:lang w:eastAsia="ru-RU"/>
        </w:rPr>
        <w:t xml:space="preserve">. Руководитель направления - </w:t>
      </w:r>
      <w:r w:rsidRPr="005A6A5E">
        <w:t>Гаврилов А. Ф.</w:t>
      </w:r>
      <w:r>
        <w:t xml:space="preserve">, </w:t>
      </w:r>
      <w:r w:rsidRPr="005A6A5E">
        <w:t xml:space="preserve"> генеральный директор </w:t>
      </w:r>
      <w:r>
        <w:br/>
      </w:r>
      <w:r w:rsidRPr="005A6A5E">
        <w:t>АО «</w:t>
      </w:r>
      <w:proofErr w:type="spellStart"/>
      <w:r w:rsidRPr="005A6A5E">
        <w:t>Красмаш</w:t>
      </w:r>
      <w:proofErr w:type="spellEnd"/>
      <w:r w:rsidRPr="005A6A5E">
        <w:t>»</w:t>
      </w:r>
      <w:r>
        <w:t>, председатель Красноярского РО ООО «</w:t>
      </w:r>
      <w:proofErr w:type="spellStart"/>
      <w:r>
        <w:t>Союзмаш</w:t>
      </w:r>
      <w:proofErr w:type="spellEnd"/>
      <w:r>
        <w:t xml:space="preserve"> России»</w:t>
      </w:r>
      <w:r w:rsidRPr="001D121F">
        <w:rPr>
          <w:lang w:eastAsia="ru-RU"/>
        </w:rPr>
        <w:t>;</w:t>
      </w:r>
    </w:p>
    <w:p w:rsidR="00B01CDB" w:rsidRPr="001D121F" w:rsidRDefault="00B01CDB" w:rsidP="00B01CDB">
      <w:pPr>
        <w:pStyle w:val="31"/>
        <w:numPr>
          <w:ilvl w:val="0"/>
          <w:numId w:val="5"/>
        </w:numPr>
        <w:tabs>
          <w:tab w:val="left" w:pos="284"/>
          <w:tab w:val="left" w:pos="2160"/>
          <w:tab w:val="left" w:pos="2340"/>
        </w:tabs>
        <w:spacing w:after="0"/>
        <w:ind w:left="0" w:firstLine="0"/>
      </w:pPr>
      <w:r w:rsidRPr="006A383A">
        <w:rPr>
          <w:b/>
          <w:bCs/>
        </w:rPr>
        <w:t>Системы управления, космическая навигация и связь</w:t>
      </w:r>
      <w:r>
        <w:t>. Р</w:t>
      </w:r>
      <w:r>
        <w:rPr>
          <w:lang w:eastAsia="ru-RU"/>
        </w:rPr>
        <w:t xml:space="preserve">уководитель направления - </w:t>
      </w:r>
      <w:r w:rsidRPr="005A6A5E">
        <w:t>Лукьяненко М. В.</w:t>
      </w:r>
      <w:r>
        <w:t xml:space="preserve">, </w:t>
      </w:r>
      <w:r w:rsidRPr="005A6A5E">
        <w:t xml:space="preserve"> заведующий кафедрой систем автоматического управления </w:t>
      </w:r>
      <w:proofErr w:type="spellStart"/>
      <w:r w:rsidRPr="005A6A5E">
        <w:t>СибГУ</w:t>
      </w:r>
      <w:proofErr w:type="spellEnd"/>
      <w:r w:rsidRPr="005A6A5E">
        <w:t xml:space="preserve"> им. М.Ф. </w:t>
      </w:r>
      <w:proofErr w:type="spellStart"/>
      <w:r w:rsidRPr="005A6A5E">
        <w:t>Решетнева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>. наук, профессор</w:t>
      </w:r>
      <w:r w:rsidRPr="001D121F">
        <w:t>;</w:t>
      </w:r>
    </w:p>
    <w:p w:rsidR="00B01CDB" w:rsidRPr="001D121F" w:rsidRDefault="00B01CDB" w:rsidP="00B01CDB">
      <w:pPr>
        <w:pStyle w:val="31"/>
        <w:numPr>
          <w:ilvl w:val="0"/>
          <w:numId w:val="5"/>
        </w:numPr>
        <w:tabs>
          <w:tab w:val="left" w:pos="284"/>
          <w:tab w:val="left" w:pos="2160"/>
        </w:tabs>
        <w:spacing w:after="0"/>
        <w:ind w:left="0" w:firstLine="0"/>
      </w:pPr>
      <w:r w:rsidRPr="00A44984">
        <w:rPr>
          <w:b/>
          <w:bCs/>
        </w:rPr>
        <w:t>Космическое и специальное электронное приборостроение</w:t>
      </w:r>
      <w:r>
        <w:rPr>
          <w:b/>
          <w:bCs/>
        </w:rPr>
        <w:t>.</w:t>
      </w:r>
      <w:r>
        <w:t xml:space="preserve"> Р</w:t>
      </w:r>
      <w:r>
        <w:rPr>
          <w:lang w:eastAsia="ru-RU"/>
        </w:rPr>
        <w:t xml:space="preserve">уководитель направления - </w:t>
      </w:r>
      <w:r w:rsidRPr="005A6A5E">
        <w:t>Ханов В. Х.</w:t>
      </w:r>
      <w:r>
        <w:t>,</w:t>
      </w:r>
      <w:r w:rsidRPr="005A6A5E">
        <w:t> </w:t>
      </w:r>
      <w:r>
        <w:t xml:space="preserve">канд. </w:t>
      </w:r>
      <w:proofErr w:type="spellStart"/>
      <w:r>
        <w:t>техн</w:t>
      </w:r>
      <w:proofErr w:type="spellEnd"/>
      <w:r>
        <w:t xml:space="preserve">. наук, </w:t>
      </w:r>
      <w:r w:rsidRPr="005A6A5E">
        <w:t xml:space="preserve">доцент кафедры безопасности информационных технологий </w:t>
      </w:r>
      <w:proofErr w:type="spellStart"/>
      <w:r w:rsidRPr="005A6A5E">
        <w:t>СибГУ</w:t>
      </w:r>
      <w:proofErr w:type="spellEnd"/>
      <w:r w:rsidRPr="005A6A5E">
        <w:t xml:space="preserve"> им. М.Ф. </w:t>
      </w:r>
      <w:proofErr w:type="spellStart"/>
      <w:r w:rsidRPr="005A6A5E">
        <w:t>Решетнева</w:t>
      </w:r>
      <w:proofErr w:type="spellEnd"/>
      <w:r>
        <w:t xml:space="preserve">; </w:t>
      </w:r>
      <w:r w:rsidRPr="005A6A5E">
        <w:t>Дымов Д. В.</w:t>
      </w:r>
      <w:r>
        <w:t>,</w:t>
      </w:r>
      <w:r w:rsidRPr="005A6A5E">
        <w:t> начальник базового центра системного проектирования бортовой РЭА космических аппаратов АО «ИСС»</w:t>
      </w:r>
      <w:r w:rsidRPr="001D121F">
        <w:t>;</w:t>
      </w:r>
    </w:p>
    <w:p w:rsidR="00B01CDB" w:rsidRPr="001D121F" w:rsidRDefault="00B01CDB" w:rsidP="00B01CDB">
      <w:pPr>
        <w:pStyle w:val="31"/>
        <w:numPr>
          <w:ilvl w:val="0"/>
          <w:numId w:val="5"/>
        </w:numPr>
        <w:tabs>
          <w:tab w:val="left" w:pos="284"/>
          <w:tab w:val="left" w:pos="2160"/>
        </w:tabs>
        <w:spacing w:after="0"/>
        <w:ind w:left="0" w:firstLine="0"/>
      </w:pPr>
      <w:r w:rsidRPr="00A44984">
        <w:rPr>
          <w:b/>
          <w:bCs/>
        </w:rPr>
        <w:lastRenderedPageBreak/>
        <w:t>Электронная компонентная база космических систем</w:t>
      </w:r>
      <w:r>
        <w:rPr>
          <w:b/>
          <w:bCs/>
        </w:rPr>
        <w:t>.</w:t>
      </w:r>
      <w:r>
        <w:t xml:space="preserve"> Р</w:t>
      </w:r>
      <w:r>
        <w:rPr>
          <w:lang w:eastAsia="ru-RU"/>
        </w:rPr>
        <w:t xml:space="preserve">уководитель направления - </w:t>
      </w:r>
      <w:r w:rsidRPr="005A6A5E">
        <w:t>Максимов Ю. В.</w:t>
      </w:r>
      <w:r>
        <w:t>,</w:t>
      </w:r>
      <w:r w:rsidRPr="005A6A5E">
        <w:t> заместитель генерального директора по качеству АО «ИСС»</w:t>
      </w:r>
      <w:r>
        <w:t>,</w:t>
      </w:r>
      <w:r w:rsidRPr="0013299F">
        <w:t xml:space="preserve"> </w:t>
      </w:r>
      <w:r>
        <w:t xml:space="preserve">д-р </w:t>
      </w:r>
      <w:proofErr w:type="spellStart"/>
      <w:r>
        <w:t>техн</w:t>
      </w:r>
      <w:proofErr w:type="spellEnd"/>
      <w:r>
        <w:t>. наук;</w:t>
      </w:r>
      <w:r w:rsidRPr="005A6A5E">
        <w:t xml:space="preserve"> Орлов В. И.</w:t>
      </w:r>
      <w:r>
        <w:t xml:space="preserve">, </w:t>
      </w:r>
      <w:r w:rsidRPr="005A6A5E">
        <w:t> директор АО «Испытательный технический центр-НПО ПМ»,</w:t>
      </w:r>
      <w:r>
        <w:t xml:space="preserve"> д-р физ.-мат. наук, профессор</w:t>
      </w:r>
      <w:r w:rsidRPr="001D121F">
        <w:t>;</w:t>
      </w:r>
    </w:p>
    <w:p w:rsidR="00B01CDB" w:rsidRPr="001D121F" w:rsidRDefault="00B01CDB" w:rsidP="00B01CDB">
      <w:pPr>
        <w:pStyle w:val="31"/>
        <w:numPr>
          <w:ilvl w:val="0"/>
          <w:numId w:val="5"/>
        </w:numPr>
        <w:tabs>
          <w:tab w:val="left" w:pos="284"/>
          <w:tab w:val="left" w:pos="2160"/>
          <w:tab w:val="left" w:pos="2340"/>
        </w:tabs>
        <w:spacing w:after="0"/>
        <w:ind w:left="0" w:firstLine="0"/>
      </w:pPr>
      <w:r w:rsidRPr="00A44984">
        <w:rPr>
          <w:b/>
          <w:bCs/>
        </w:rPr>
        <w:t>Контроль и испытания ракетно-космической техники</w:t>
      </w:r>
      <w:r>
        <w:rPr>
          <w:b/>
          <w:bCs/>
        </w:rPr>
        <w:t>.</w:t>
      </w:r>
      <w:r>
        <w:t xml:space="preserve"> Р</w:t>
      </w:r>
      <w:r>
        <w:rPr>
          <w:lang w:eastAsia="ru-RU"/>
        </w:rPr>
        <w:t xml:space="preserve">уководитель направления - </w:t>
      </w:r>
      <w:proofErr w:type="spellStart"/>
      <w:r w:rsidRPr="005A6A5E">
        <w:t>Михалкин</w:t>
      </w:r>
      <w:proofErr w:type="spellEnd"/>
      <w:r w:rsidRPr="005A6A5E">
        <w:t xml:space="preserve"> В. М</w:t>
      </w:r>
      <w:r>
        <w:t xml:space="preserve">., </w:t>
      </w:r>
      <w:r w:rsidRPr="005A6A5E">
        <w:t>заместитель директора Отраслевого центра крупногабаритных</w:t>
      </w:r>
      <w:r>
        <w:t xml:space="preserve"> </w:t>
      </w:r>
      <w:r w:rsidRPr="005A6A5E">
        <w:t>трансформируемых механических систем по экспериментальной отработке - г</w:t>
      </w:r>
      <w:r>
        <w:t>лавный инженер ОЦ КТМС АО «ИСС»</w:t>
      </w:r>
      <w:r w:rsidRPr="001D121F">
        <w:t>;</w:t>
      </w:r>
    </w:p>
    <w:p w:rsidR="00B01CDB" w:rsidRPr="001D121F" w:rsidRDefault="00B01CDB" w:rsidP="00B01CDB">
      <w:pPr>
        <w:pStyle w:val="31"/>
        <w:numPr>
          <w:ilvl w:val="0"/>
          <w:numId w:val="5"/>
        </w:numPr>
        <w:tabs>
          <w:tab w:val="left" w:pos="284"/>
          <w:tab w:val="left" w:pos="360"/>
        </w:tabs>
        <w:spacing w:after="0"/>
        <w:ind w:left="0" w:firstLine="0"/>
      </w:pPr>
      <w:r w:rsidRPr="00A44984">
        <w:rPr>
          <w:b/>
          <w:bCs/>
        </w:rPr>
        <w:t>Малые космические аппараты: производство, эксплуатация и управление</w:t>
      </w:r>
      <w:r>
        <w:rPr>
          <w:lang w:eastAsia="ru-RU"/>
        </w:rPr>
        <w:t xml:space="preserve">. Руководитель направления - </w:t>
      </w:r>
      <w:r w:rsidRPr="005A6A5E">
        <w:t>Ханов В. Х.</w:t>
      </w:r>
      <w:r>
        <w:t xml:space="preserve">, канд. </w:t>
      </w:r>
      <w:proofErr w:type="spellStart"/>
      <w:r>
        <w:t>техн</w:t>
      </w:r>
      <w:proofErr w:type="spellEnd"/>
      <w:r>
        <w:t xml:space="preserve">. наук, </w:t>
      </w:r>
      <w:r w:rsidRPr="005A6A5E">
        <w:t xml:space="preserve">доцент кафедры безопасности информационных технологий </w:t>
      </w:r>
      <w:proofErr w:type="spellStart"/>
      <w:r w:rsidRPr="005A6A5E">
        <w:t>СибГУ</w:t>
      </w:r>
      <w:proofErr w:type="spellEnd"/>
      <w:r w:rsidRPr="005A6A5E">
        <w:t xml:space="preserve"> им. М.Ф. </w:t>
      </w:r>
      <w:proofErr w:type="spellStart"/>
      <w:r w:rsidRPr="005A6A5E">
        <w:t>Решетнева</w:t>
      </w:r>
      <w:proofErr w:type="spellEnd"/>
      <w:r w:rsidRPr="001D121F">
        <w:t>;</w:t>
      </w:r>
    </w:p>
    <w:p w:rsidR="00B01CDB" w:rsidRPr="001D121F" w:rsidRDefault="00B01CDB" w:rsidP="00B01CDB">
      <w:pPr>
        <w:pStyle w:val="31"/>
        <w:numPr>
          <w:ilvl w:val="0"/>
          <w:numId w:val="5"/>
        </w:numPr>
        <w:tabs>
          <w:tab w:val="left" w:pos="284"/>
          <w:tab w:val="left" w:pos="360"/>
          <w:tab w:val="left" w:pos="2340"/>
        </w:tabs>
        <w:spacing w:after="0"/>
        <w:ind w:left="0" w:firstLine="0"/>
      </w:pPr>
      <w:r w:rsidRPr="00A44984">
        <w:rPr>
          <w:b/>
          <w:bCs/>
        </w:rPr>
        <w:t>Использование данных дистанционного зондирования Земли и геоинформационных систем для мониторинга и моделирования природной среды</w:t>
      </w:r>
      <w:r>
        <w:rPr>
          <w:b/>
          <w:bCs/>
        </w:rPr>
        <w:t>.</w:t>
      </w:r>
      <w:r>
        <w:t xml:space="preserve"> Р</w:t>
      </w:r>
      <w:r>
        <w:rPr>
          <w:lang w:eastAsia="ru-RU"/>
        </w:rPr>
        <w:t xml:space="preserve">уководитель направления - </w:t>
      </w:r>
      <w:r w:rsidRPr="005A6A5E">
        <w:t>Лапко В. А.</w:t>
      </w:r>
      <w:r>
        <w:t xml:space="preserve">, </w:t>
      </w:r>
      <w:r w:rsidRPr="005A6A5E">
        <w:t xml:space="preserve">заведующий кафедрой космических средств и технологий </w:t>
      </w:r>
      <w:proofErr w:type="spellStart"/>
      <w:r w:rsidRPr="005A6A5E">
        <w:t>СибГУ</w:t>
      </w:r>
      <w:proofErr w:type="spellEnd"/>
      <w:r w:rsidRPr="005A6A5E">
        <w:t xml:space="preserve"> им. М.Ф. </w:t>
      </w:r>
      <w:proofErr w:type="spellStart"/>
      <w:r w:rsidRPr="005A6A5E">
        <w:t>Решетнева</w:t>
      </w:r>
      <w:proofErr w:type="spellEnd"/>
      <w:r>
        <w:t xml:space="preserve">, д-р </w:t>
      </w:r>
      <w:proofErr w:type="spellStart"/>
      <w:r>
        <w:t>техн</w:t>
      </w:r>
      <w:proofErr w:type="spellEnd"/>
      <w:r>
        <w:t>. наук, профессор</w:t>
      </w:r>
      <w:r w:rsidRPr="001D121F">
        <w:t>;</w:t>
      </w:r>
    </w:p>
    <w:p w:rsidR="00B01CDB" w:rsidRPr="001D121F" w:rsidRDefault="00B01CDB" w:rsidP="00B01CDB">
      <w:pPr>
        <w:pStyle w:val="31"/>
        <w:numPr>
          <w:ilvl w:val="0"/>
          <w:numId w:val="5"/>
        </w:numPr>
        <w:tabs>
          <w:tab w:val="left" w:pos="284"/>
          <w:tab w:val="left" w:pos="360"/>
          <w:tab w:val="left" w:pos="2340"/>
        </w:tabs>
        <w:spacing w:after="0"/>
        <w:ind w:left="0" w:firstLine="0"/>
      </w:pPr>
      <w:r w:rsidRPr="008D35A9">
        <w:rPr>
          <w:b/>
          <w:bCs/>
          <w:spacing w:val="-6"/>
        </w:rPr>
        <w:t>Эксплуатация и надежность авиационной техники</w:t>
      </w:r>
      <w:r w:rsidRPr="008D35A9">
        <w:rPr>
          <w:spacing w:val="-6"/>
          <w:lang w:eastAsia="ru-RU"/>
        </w:rPr>
        <w:t xml:space="preserve">. Руководитель направления - </w:t>
      </w:r>
      <w:r w:rsidRPr="008D35A9">
        <w:rPr>
          <w:spacing w:val="-6"/>
        </w:rPr>
        <w:t>Кузнецов Е.В.</w:t>
      </w:r>
      <w:r>
        <w:t>,</w:t>
      </w:r>
      <w:r w:rsidRPr="005A6A5E">
        <w:t xml:space="preserve"> директор института гражданской авиации и таможенного дела </w:t>
      </w:r>
      <w:proofErr w:type="spellStart"/>
      <w:r w:rsidRPr="005A6A5E">
        <w:t>СибГУ</w:t>
      </w:r>
      <w:proofErr w:type="spellEnd"/>
      <w:r w:rsidRPr="005A6A5E">
        <w:t xml:space="preserve"> им. М.Ф. </w:t>
      </w:r>
      <w:proofErr w:type="spellStart"/>
      <w:r w:rsidRPr="005A6A5E">
        <w:t>Решетнева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>. наук, доцент</w:t>
      </w:r>
      <w:r w:rsidRPr="001D121F">
        <w:t>;</w:t>
      </w:r>
    </w:p>
    <w:p w:rsidR="00B01CDB" w:rsidRPr="001D121F" w:rsidRDefault="00B01CDB" w:rsidP="00B01CDB">
      <w:pPr>
        <w:pStyle w:val="31"/>
        <w:numPr>
          <w:ilvl w:val="0"/>
          <w:numId w:val="5"/>
        </w:numPr>
        <w:tabs>
          <w:tab w:val="left" w:pos="284"/>
          <w:tab w:val="left" w:pos="360"/>
        </w:tabs>
        <w:spacing w:after="0"/>
        <w:ind w:left="0" w:firstLine="0"/>
      </w:pPr>
      <w:r w:rsidRPr="00A44984">
        <w:rPr>
          <w:b/>
          <w:bCs/>
        </w:rPr>
        <w:t xml:space="preserve">Технология и </w:t>
      </w:r>
      <w:proofErr w:type="spellStart"/>
      <w:r w:rsidRPr="00A44984">
        <w:rPr>
          <w:b/>
          <w:bCs/>
        </w:rPr>
        <w:t>мехатроника</w:t>
      </w:r>
      <w:proofErr w:type="spellEnd"/>
      <w:r w:rsidRPr="00A44984">
        <w:rPr>
          <w:b/>
          <w:bCs/>
        </w:rPr>
        <w:t xml:space="preserve"> в машиностроении</w:t>
      </w:r>
      <w:r>
        <w:rPr>
          <w:b/>
          <w:bCs/>
        </w:rPr>
        <w:t>.</w:t>
      </w:r>
      <w:r>
        <w:t xml:space="preserve"> Р</w:t>
      </w:r>
      <w:r>
        <w:rPr>
          <w:lang w:eastAsia="ru-RU"/>
        </w:rPr>
        <w:t xml:space="preserve">уководитель направления - </w:t>
      </w:r>
      <w:r w:rsidRPr="005A6A5E">
        <w:t>Ручкин Л. В.</w:t>
      </w:r>
      <w:r>
        <w:t xml:space="preserve">, </w:t>
      </w:r>
      <w:r w:rsidRPr="005A6A5E">
        <w:t xml:space="preserve"> заведующий кафедрой технологии машиностроения </w:t>
      </w:r>
      <w:proofErr w:type="spellStart"/>
      <w:r w:rsidRPr="005A6A5E">
        <w:t>СибГУ</w:t>
      </w:r>
      <w:proofErr w:type="spellEnd"/>
      <w:r w:rsidRPr="005A6A5E">
        <w:t xml:space="preserve"> им. М.Ф. </w:t>
      </w:r>
      <w:proofErr w:type="spellStart"/>
      <w:r w:rsidRPr="005A6A5E">
        <w:t>Решетнева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>. наук, доцент</w:t>
      </w:r>
      <w:r w:rsidRPr="001D121F">
        <w:t>;</w:t>
      </w:r>
    </w:p>
    <w:p w:rsidR="00B01CDB" w:rsidRPr="001D121F" w:rsidRDefault="00B01CDB" w:rsidP="00B01CDB">
      <w:pPr>
        <w:pStyle w:val="31"/>
        <w:numPr>
          <w:ilvl w:val="0"/>
          <w:numId w:val="5"/>
        </w:numPr>
        <w:tabs>
          <w:tab w:val="left" w:pos="284"/>
          <w:tab w:val="left" w:pos="360"/>
          <w:tab w:val="left" w:pos="2340"/>
        </w:tabs>
        <w:spacing w:after="0"/>
        <w:ind w:left="0" w:firstLine="0"/>
      </w:pPr>
      <w:r w:rsidRPr="00A44984">
        <w:rPr>
          <w:b/>
          <w:bCs/>
        </w:rPr>
        <w:t>Механика специальных систем</w:t>
      </w:r>
      <w:r>
        <w:rPr>
          <w:b/>
          <w:bCs/>
        </w:rPr>
        <w:t>.</w:t>
      </w:r>
      <w:r>
        <w:t xml:space="preserve"> Р</w:t>
      </w:r>
      <w:r>
        <w:rPr>
          <w:lang w:eastAsia="ru-RU"/>
        </w:rPr>
        <w:t xml:space="preserve">уководитель направления - </w:t>
      </w:r>
      <w:proofErr w:type="spellStart"/>
      <w:r w:rsidRPr="005A6A5E">
        <w:t>Ереско</w:t>
      </w:r>
      <w:proofErr w:type="spellEnd"/>
      <w:r w:rsidRPr="005A6A5E">
        <w:t xml:space="preserve"> С. П.</w:t>
      </w:r>
      <w:r>
        <w:t>,</w:t>
      </w:r>
      <w:r w:rsidRPr="005A6A5E">
        <w:t> </w:t>
      </w:r>
      <w:r>
        <w:t xml:space="preserve">Заслуженный изобретатель РФ, </w:t>
      </w:r>
      <w:r w:rsidRPr="005A6A5E">
        <w:t xml:space="preserve">профессор кафедры основ конструирования машин </w:t>
      </w:r>
      <w:proofErr w:type="spellStart"/>
      <w:r w:rsidRPr="005A6A5E">
        <w:t>СибГУ</w:t>
      </w:r>
      <w:proofErr w:type="spellEnd"/>
      <w:r w:rsidRPr="005A6A5E">
        <w:t xml:space="preserve"> им. М.Ф. </w:t>
      </w:r>
      <w:proofErr w:type="spellStart"/>
      <w:r w:rsidRPr="005A6A5E">
        <w:t>Решетнева</w:t>
      </w:r>
      <w:proofErr w:type="spellEnd"/>
      <w:r>
        <w:t xml:space="preserve">, д-р </w:t>
      </w:r>
      <w:proofErr w:type="spellStart"/>
      <w:r>
        <w:t>техн</w:t>
      </w:r>
      <w:proofErr w:type="spellEnd"/>
      <w:r>
        <w:t>. наук</w:t>
      </w:r>
      <w:r w:rsidRPr="001D121F">
        <w:t>;</w:t>
      </w:r>
    </w:p>
    <w:p w:rsidR="00B01CDB" w:rsidRPr="001D121F" w:rsidRDefault="00B01CDB" w:rsidP="00B01CDB">
      <w:pPr>
        <w:pStyle w:val="31"/>
        <w:numPr>
          <w:ilvl w:val="0"/>
          <w:numId w:val="5"/>
        </w:numPr>
        <w:tabs>
          <w:tab w:val="left" w:pos="284"/>
          <w:tab w:val="left" w:pos="360"/>
        </w:tabs>
        <w:spacing w:after="0"/>
        <w:ind w:left="0" w:firstLine="0"/>
      </w:pPr>
      <w:proofErr w:type="spellStart"/>
      <w:r w:rsidRPr="00A44984">
        <w:rPr>
          <w:b/>
          <w:bCs/>
        </w:rPr>
        <w:t>Наноматериалы</w:t>
      </w:r>
      <w:proofErr w:type="spellEnd"/>
      <w:r w:rsidRPr="00A44984">
        <w:rPr>
          <w:b/>
          <w:bCs/>
        </w:rPr>
        <w:t xml:space="preserve">, </w:t>
      </w:r>
      <w:proofErr w:type="spellStart"/>
      <w:r w:rsidRPr="00A44984">
        <w:rPr>
          <w:b/>
          <w:bCs/>
        </w:rPr>
        <w:t>нанотехнологии</w:t>
      </w:r>
      <w:proofErr w:type="spellEnd"/>
      <w:r w:rsidRPr="00A44984">
        <w:rPr>
          <w:b/>
          <w:bCs/>
        </w:rPr>
        <w:t xml:space="preserve"> и информационные системы в аэрокосмической отрасли</w:t>
      </w:r>
      <w:r>
        <w:rPr>
          <w:b/>
          <w:bCs/>
        </w:rPr>
        <w:t>.</w:t>
      </w:r>
      <w:r>
        <w:t xml:space="preserve"> Р</w:t>
      </w:r>
      <w:r>
        <w:rPr>
          <w:lang w:eastAsia="ru-RU"/>
        </w:rPr>
        <w:t xml:space="preserve">уководитель направления - </w:t>
      </w:r>
      <w:r w:rsidRPr="005A6A5E">
        <w:t xml:space="preserve">Паршин А. С. – заведующий кафедрой технической физики </w:t>
      </w:r>
      <w:proofErr w:type="spellStart"/>
      <w:r w:rsidRPr="005A6A5E">
        <w:t>СибГУ</w:t>
      </w:r>
      <w:proofErr w:type="spellEnd"/>
      <w:r w:rsidRPr="005A6A5E">
        <w:t xml:space="preserve"> им. М.Ф. </w:t>
      </w:r>
      <w:proofErr w:type="spellStart"/>
      <w:r w:rsidRPr="005A6A5E">
        <w:t>Решетнева</w:t>
      </w:r>
      <w:proofErr w:type="spellEnd"/>
      <w:r>
        <w:t>, д-р физ.-мат. наук, профессор</w:t>
      </w:r>
      <w:r w:rsidRPr="00F21E21">
        <w:t xml:space="preserve"> </w:t>
      </w:r>
      <w:r>
        <w:t>д-р физ.-мат. наук, профессор</w:t>
      </w:r>
      <w:r w:rsidRPr="001D121F">
        <w:t>;</w:t>
      </w:r>
    </w:p>
    <w:p w:rsidR="00B01CDB" w:rsidRPr="001D121F" w:rsidRDefault="00B01CDB" w:rsidP="00B01CDB">
      <w:pPr>
        <w:pStyle w:val="31"/>
        <w:numPr>
          <w:ilvl w:val="0"/>
          <w:numId w:val="5"/>
        </w:numPr>
        <w:tabs>
          <w:tab w:val="left" w:pos="284"/>
          <w:tab w:val="left" w:pos="360"/>
        </w:tabs>
        <w:spacing w:after="0"/>
        <w:ind w:left="0" w:firstLine="0"/>
      </w:pPr>
      <w:r w:rsidRPr="00A44984">
        <w:rPr>
          <w:b/>
          <w:bCs/>
        </w:rPr>
        <w:t>Механика сплошных сред</w:t>
      </w:r>
      <w:r w:rsidRPr="001D121F">
        <w:t xml:space="preserve"> (газодинамика, гидродинамика, теория упругости и пластичности, реология)</w:t>
      </w:r>
      <w:r>
        <w:t>. Р</w:t>
      </w:r>
      <w:r>
        <w:rPr>
          <w:lang w:eastAsia="ru-RU"/>
        </w:rPr>
        <w:t xml:space="preserve">уководитель направления - </w:t>
      </w:r>
      <w:proofErr w:type="spellStart"/>
      <w:r w:rsidRPr="005A6A5E">
        <w:t>Сенашов</w:t>
      </w:r>
      <w:proofErr w:type="spellEnd"/>
      <w:r w:rsidRPr="005A6A5E">
        <w:t xml:space="preserve"> С. И.</w:t>
      </w:r>
      <w:r>
        <w:t xml:space="preserve">, </w:t>
      </w:r>
      <w:r w:rsidRPr="005A6A5E">
        <w:t xml:space="preserve"> заведующий кафедрой информационных экономических систем </w:t>
      </w:r>
      <w:proofErr w:type="spellStart"/>
      <w:r w:rsidRPr="005A6A5E">
        <w:t>СибГУ</w:t>
      </w:r>
      <w:proofErr w:type="spellEnd"/>
      <w:r w:rsidRPr="005A6A5E">
        <w:t xml:space="preserve"> им. М.Ф. </w:t>
      </w:r>
      <w:proofErr w:type="spellStart"/>
      <w:r w:rsidRPr="005A6A5E">
        <w:t>Решетнева</w:t>
      </w:r>
      <w:proofErr w:type="spellEnd"/>
      <w:r>
        <w:t>, д-р физ.-мат. наук, профессор</w:t>
      </w:r>
      <w:r w:rsidRPr="001D121F">
        <w:t>;</w:t>
      </w:r>
    </w:p>
    <w:p w:rsidR="00B01CDB" w:rsidRPr="001D121F" w:rsidRDefault="00B01CDB" w:rsidP="00B01CDB">
      <w:pPr>
        <w:pStyle w:val="31"/>
        <w:numPr>
          <w:ilvl w:val="0"/>
          <w:numId w:val="5"/>
        </w:numPr>
        <w:tabs>
          <w:tab w:val="left" w:pos="284"/>
          <w:tab w:val="left" w:pos="360"/>
        </w:tabs>
        <w:spacing w:after="0"/>
        <w:ind w:left="0" w:firstLine="0"/>
      </w:pPr>
      <w:r w:rsidRPr="00A44984">
        <w:rPr>
          <w:b/>
          <w:bCs/>
        </w:rPr>
        <w:t>Химия и химические технологии</w:t>
      </w:r>
      <w:r>
        <w:rPr>
          <w:b/>
          <w:bCs/>
        </w:rPr>
        <w:t>.</w:t>
      </w:r>
      <w:r>
        <w:t xml:space="preserve"> Р</w:t>
      </w:r>
      <w:r>
        <w:rPr>
          <w:lang w:eastAsia="ru-RU"/>
        </w:rPr>
        <w:t xml:space="preserve">уководитель направления - </w:t>
      </w:r>
      <w:proofErr w:type="spellStart"/>
      <w:r w:rsidRPr="005A6A5E">
        <w:t>Субоч</w:t>
      </w:r>
      <w:proofErr w:type="spellEnd"/>
      <w:r w:rsidRPr="005A6A5E">
        <w:t xml:space="preserve"> Г. А.</w:t>
      </w:r>
      <w:r>
        <w:t>,</w:t>
      </w:r>
      <w:r w:rsidRPr="005A6A5E">
        <w:t xml:space="preserve"> заведующий кафедрой органической химии и технологии органических веществ </w:t>
      </w:r>
      <w:proofErr w:type="spellStart"/>
      <w:r w:rsidRPr="005A6A5E">
        <w:t>СибГУ</w:t>
      </w:r>
      <w:proofErr w:type="spellEnd"/>
      <w:r w:rsidRPr="005A6A5E">
        <w:t xml:space="preserve"> им. М.Ф. </w:t>
      </w:r>
      <w:proofErr w:type="spellStart"/>
      <w:r w:rsidRPr="005A6A5E">
        <w:t>Решетнева</w:t>
      </w:r>
      <w:proofErr w:type="spellEnd"/>
      <w:r>
        <w:t>, д-р хим. наук, профессор</w:t>
      </w:r>
      <w:r w:rsidRPr="001D121F">
        <w:t>;</w:t>
      </w:r>
    </w:p>
    <w:p w:rsidR="00B01CDB" w:rsidRPr="001D121F" w:rsidRDefault="00B01CDB" w:rsidP="00B01CDB">
      <w:pPr>
        <w:pStyle w:val="31"/>
        <w:numPr>
          <w:ilvl w:val="0"/>
          <w:numId w:val="5"/>
        </w:numPr>
        <w:tabs>
          <w:tab w:val="left" w:pos="284"/>
          <w:tab w:val="left" w:pos="360"/>
        </w:tabs>
        <w:spacing w:after="0"/>
        <w:ind w:left="0" w:firstLine="0"/>
      </w:pPr>
      <w:r w:rsidRPr="00A44984">
        <w:rPr>
          <w:b/>
          <w:bCs/>
        </w:rPr>
        <w:t>Прикладная математика</w:t>
      </w:r>
      <w:r>
        <w:rPr>
          <w:b/>
          <w:bCs/>
        </w:rPr>
        <w:t>.</w:t>
      </w:r>
      <w:r>
        <w:t xml:space="preserve"> Р</w:t>
      </w:r>
      <w:r>
        <w:rPr>
          <w:lang w:eastAsia="ru-RU"/>
        </w:rPr>
        <w:t xml:space="preserve">уководитель направления - </w:t>
      </w:r>
      <w:r w:rsidRPr="005A6A5E">
        <w:t>Сафонов К. В.</w:t>
      </w:r>
      <w:r>
        <w:t xml:space="preserve">, </w:t>
      </w:r>
      <w:r w:rsidRPr="005A6A5E">
        <w:t xml:space="preserve">заведующий кафедрой прикладной математики, профессор </w:t>
      </w:r>
      <w:proofErr w:type="spellStart"/>
      <w:r w:rsidRPr="005A6A5E">
        <w:t>СибГУ</w:t>
      </w:r>
      <w:proofErr w:type="spellEnd"/>
      <w:r w:rsidRPr="005A6A5E">
        <w:t xml:space="preserve"> им. М.Ф. </w:t>
      </w:r>
      <w:proofErr w:type="spellStart"/>
      <w:r w:rsidRPr="005A6A5E">
        <w:t>Решетнева</w:t>
      </w:r>
      <w:proofErr w:type="spellEnd"/>
      <w:r>
        <w:t>, д-р физ.-мат. наук, профессор</w:t>
      </w:r>
      <w:r w:rsidRPr="001D121F">
        <w:t>;</w:t>
      </w:r>
    </w:p>
    <w:p w:rsidR="00B01CDB" w:rsidRPr="001D121F" w:rsidRDefault="00B01CDB" w:rsidP="00B01CDB">
      <w:pPr>
        <w:pStyle w:val="31"/>
        <w:numPr>
          <w:ilvl w:val="0"/>
          <w:numId w:val="5"/>
        </w:numPr>
        <w:tabs>
          <w:tab w:val="left" w:pos="284"/>
          <w:tab w:val="left" w:pos="360"/>
          <w:tab w:val="left" w:pos="2340"/>
        </w:tabs>
        <w:spacing w:after="0"/>
        <w:ind w:left="0" w:firstLine="0"/>
      </w:pPr>
      <w:proofErr w:type="spellStart"/>
      <w:r w:rsidRPr="00A44984">
        <w:rPr>
          <w:b/>
          <w:bCs/>
        </w:rPr>
        <w:t>Техносферная</w:t>
      </w:r>
      <w:proofErr w:type="spellEnd"/>
      <w:r w:rsidRPr="00A44984">
        <w:rPr>
          <w:b/>
          <w:bCs/>
        </w:rPr>
        <w:t xml:space="preserve"> безопасность</w:t>
      </w:r>
      <w:r>
        <w:rPr>
          <w:b/>
          <w:bCs/>
        </w:rPr>
        <w:t>.</w:t>
      </w:r>
      <w:r>
        <w:t xml:space="preserve"> Р</w:t>
      </w:r>
      <w:r>
        <w:rPr>
          <w:lang w:eastAsia="ru-RU"/>
        </w:rPr>
        <w:t xml:space="preserve">уководитель направления - </w:t>
      </w:r>
      <w:proofErr w:type="spellStart"/>
      <w:r w:rsidRPr="005A6A5E">
        <w:t>Тасейко</w:t>
      </w:r>
      <w:proofErr w:type="spellEnd"/>
      <w:r w:rsidRPr="005A6A5E">
        <w:t xml:space="preserve"> О. В.</w:t>
      </w:r>
      <w:r>
        <w:t>,</w:t>
      </w:r>
      <w:r w:rsidRPr="005A6A5E">
        <w:t xml:space="preserve"> заведующий кафедрой безопасности жизнедеятельности </w:t>
      </w:r>
      <w:proofErr w:type="spellStart"/>
      <w:r w:rsidRPr="005A6A5E">
        <w:t>СибГУ</w:t>
      </w:r>
      <w:proofErr w:type="spellEnd"/>
      <w:r w:rsidRPr="005A6A5E">
        <w:t xml:space="preserve"> им. М.Ф. </w:t>
      </w:r>
      <w:proofErr w:type="spellStart"/>
      <w:r w:rsidRPr="005A6A5E">
        <w:t>Решетнева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>. наук, доцент</w:t>
      </w:r>
      <w:r w:rsidRPr="001D121F">
        <w:t>;</w:t>
      </w:r>
    </w:p>
    <w:p w:rsidR="00B01CDB" w:rsidRPr="001D121F" w:rsidRDefault="00B01CDB" w:rsidP="00B01CDB">
      <w:pPr>
        <w:pStyle w:val="31"/>
        <w:numPr>
          <w:ilvl w:val="0"/>
          <w:numId w:val="5"/>
        </w:numPr>
        <w:tabs>
          <w:tab w:val="left" w:pos="284"/>
          <w:tab w:val="left" w:pos="360"/>
        </w:tabs>
        <w:spacing w:after="0"/>
        <w:ind w:left="0" w:firstLine="0"/>
      </w:pPr>
      <w:r w:rsidRPr="00A44984">
        <w:rPr>
          <w:b/>
          <w:bCs/>
        </w:rPr>
        <w:t>Комплексная переработка возобновляемого сырья</w:t>
      </w:r>
      <w:r>
        <w:rPr>
          <w:b/>
          <w:bCs/>
        </w:rPr>
        <w:t>.</w:t>
      </w:r>
      <w:r>
        <w:t xml:space="preserve"> Р</w:t>
      </w:r>
      <w:r>
        <w:rPr>
          <w:lang w:eastAsia="ru-RU"/>
        </w:rPr>
        <w:t xml:space="preserve">уководитель направления - </w:t>
      </w:r>
      <w:proofErr w:type="spellStart"/>
      <w:r w:rsidRPr="005A6A5E">
        <w:t>Алашкевич</w:t>
      </w:r>
      <w:proofErr w:type="spellEnd"/>
      <w:r w:rsidRPr="005A6A5E">
        <w:t xml:space="preserve"> Ю. Д.</w:t>
      </w:r>
      <w:r>
        <w:t>,</w:t>
      </w:r>
      <w:r w:rsidRPr="005A6A5E">
        <w:t xml:space="preserve"> заведующий кафедрой машин и аппаратов промышленных технологий </w:t>
      </w:r>
      <w:proofErr w:type="spellStart"/>
      <w:r w:rsidRPr="005A6A5E">
        <w:t>СибГУ</w:t>
      </w:r>
      <w:proofErr w:type="spellEnd"/>
      <w:r w:rsidRPr="005A6A5E">
        <w:t xml:space="preserve"> им. М.Ф. </w:t>
      </w:r>
      <w:proofErr w:type="spellStart"/>
      <w:r w:rsidRPr="005A6A5E">
        <w:t>Решетнева</w:t>
      </w:r>
      <w:proofErr w:type="spellEnd"/>
      <w:r>
        <w:t xml:space="preserve">, </w:t>
      </w:r>
      <w:r w:rsidRPr="00DD2447">
        <w:rPr>
          <w:shd w:val="clear" w:color="auto" w:fill="FFFFFF"/>
        </w:rPr>
        <w:t>Академик Российской академии образования</w:t>
      </w:r>
      <w:r>
        <w:rPr>
          <w:shd w:val="clear" w:color="auto" w:fill="FFFFFF"/>
        </w:rPr>
        <w:t>,</w:t>
      </w:r>
      <w:r w:rsidRPr="00DD2447">
        <w:t xml:space="preserve"> д-р </w:t>
      </w:r>
      <w:proofErr w:type="spellStart"/>
      <w:r w:rsidRPr="00DD2447">
        <w:t>техн</w:t>
      </w:r>
      <w:proofErr w:type="spellEnd"/>
      <w:r w:rsidRPr="00DD2447">
        <w:t>. наук, профессор</w:t>
      </w:r>
      <w:r w:rsidRPr="001D121F">
        <w:t>;</w:t>
      </w:r>
    </w:p>
    <w:p w:rsidR="00B01CDB" w:rsidRPr="009A4F88" w:rsidRDefault="00B01CDB" w:rsidP="00B01CDB">
      <w:pPr>
        <w:pStyle w:val="31"/>
        <w:numPr>
          <w:ilvl w:val="0"/>
          <w:numId w:val="5"/>
        </w:numPr>
        <w:tabs>
          <w:tab w:val="left" w:pos="284"/>
          <w:tab w:val="left" w:pos="360"/>
        </w:tabs>
        <w:spacing w:after="0"/>
        <w:ind w:left="0" w:firstLine="0"/>
      </w:pPr>
      <w:r w:rsidRPr="00A44984">
        <w:rPr>
          <w:b/>
          <w:bCs/>
        </w:rPr>
        <w:t>Математические методы моделирования, управления и анализа данных</w:t>
      </w:r>
      <w:r>
        <w:rPr>
          <w:lang w:eastAsia="ru-RU"/>
        </w:rPr>
        <w:t xml:space="preserve">. Руководитель направления - </w:t>
      </w:r>
      <w:proofErr w:type="spellStart"/>
      <w:r w:rsidRPr="005A6A5E">
        <w:t>Казаковцев</w:t>
      </w:r>
      <w:proofErr w:type="spellEnd"/>
      <w:r w:rsidRPr="005A6A5E">
        <w:t xml:space="preserve"> Л. А.</w:t>
      </w:r>
      <w:r>
        <w:t>,</w:t>
      </w:r>
      <w:r w:rsidRPr="005A6A5E">
        <w:t> </w:t>
      </w:r>
      <w:r w:rsidRPr="009A4F88">
        <w:t xml:space="preserve">заведующий кафедрой системного анализа и исследования операций </w:t>
      </w:r>
      <w:proofErr w:type="spellStart"/>
      <w:r w:rsidRPr="009A4F88">
        <w:t>СибГУ</w:t>
      </w:r>
      <w:proofErr w:type="spellEnd"/>
      <w:r w:rsidRPr="009A4F88">
        <w:t xml:space="preserve"> им. М.Ф. </w:t>
      </w:r>
      <w:proofErr w:type="spellStart"/>
      <w:r w:rsidRPr="009A4F88">
        <w:t>Решетнева</w:t>
      </w:r>
      <w:proofErr w:type="spellEnd"/>
      <w:r w:rsidRPr="009A4F88">
        <w:t xml:space="preserve">, </w:t>
      </w:r>
      <w:r w:rsidRPr="009A4F88">
        <w:rPr>
          <w:shd w:val="clear" w:color="auto" w:fill="FFFFFF"/>
        </w:rPr>
        <w:t>доктор технических наук, профессор</w:t>
      </w:r>
      <w:r w:rsidRPr="009A4F88">
        <w:t>;</w:t>
      </w:r>
    </w:p>
    <w:p w:rsidR="00B01CDB" w:rsidRPr="001D121F" w:rsidRDefault="00B01CDB" w:rsidP="00B01CDB">
      <w:pPr>
        <w:pStyle w:val="31"/>
        <w:numPr>
          <w:ilvl w:val="0"/>
          <w:numId w:val="5"/>
        </w:numPr>
        <w:tabs>
          <w:tab w:val="clear" w:pos="0"/>
          <w:tab w:val="left" w:pos="284"/>
          <w:tab w:val="left" w:pos="360"/>
          <w:tab w:val="left" w:pos="2694"/>
        </w:tabs>
        <w:spacing w:after="0"/>
        <w:ind w:left="0" w:firstLine="0"/>
      </w:pPr>
      <w:r w:rsidRPr="009A4F88">
        <w:rPr>
          <w:b/>
          <w:bCs/>
        </w:rPr>
        <w:t>Информационно-управляющие системы.</w:t>
      </w:r>
      <w:r w:rsidRPr="009A4F88">
        <w:t xml:space="preserve"> Р</w:t>
      </w:r>
      <w:r w:rsidRPr="009A4F88">
        <w:rPr>
          <w:lang w:eastAsia="ru-RU"/>
        </w:rPr>
        <w:t>уководитель направления</w:t>
      </w:r>
      <w:r>
        <w:rPr>
          <w:lang w:eastAsia="ru-RU"/>
        </w:rPr>
        <w:t xml:space="preserve"> - </w:t>
      </w:r>
      <w:proofErr w:type="spellStart"/>
      <w:r w:rsidRPr="005A6A5E">
        <w:t>Мурыгин</w:t>
      </w:r>
      <w:proofErr w:type="spellEnd"/>
      <w:r w:rsidRPr="005A6A5E">
        <w:t xml:space="preserve"> А. В.</w:t>
      </w:r>
      <w:r>
        <w:t>,</w:t>
      </w:r>
      <w:r w:rsidRPr="005A6A5E">
        <w:t xml:space="preserve"> заведующий кафедрой информационно-управляющих систем </w:t>
      </w:r>
      <w:proofErr w:type="spellStart"/>
      <w:r w:rsidRPr="005A6A5E">
        <w:t>СибГУ</w:t>
      </w:r>
      <w:proofErr w:type="spellEnd"/>
      <w:r w:rsidRPr="005A6A5E">
        <w:t xml:space="preserve"> им. М.Ф. </w:t>
      </w:r>
      <w:proofErr w:type="spellStart"/>
      <w:r w:rsidRPr="005A6A5E">
        <w:t>Решетнева</w:t>
      </w:r>
      <w:proofErr w:type="spellEnd"/>
      <w:r>
        <w:t xml:space="preserve">, </w:t>
      </w:r>
      <w:r w:rsidRPr="00DD2447">
        <w:t xml:space="preserve">д-р </w:t>
      </w:r>
      <w:proofErr w:type="spellStart"/>
      <w:r w:rsidRPr="00DD2447">
        <w:t>техн</w:t>
      </w:r>
      <w:proofErr w:type="spellEnd"/>
      <w:r w:rsidRPr="00DD2447">
        <w:t>. наук, профессор</w:t>
      </w:r>
      <w:r>
        <w:t>;</w:t>
      </w:r>
    </w:p>
    <w:p w:rsidR="00B01CDB" w:rsidRPr="001D121F" w:rsidRDefault="00B01CDB" w:rsidP="00B01CDB">
      <w:pPr>
        <w:pStyle w:val="31"/>
        <w:numPr>
          <w:ilvl w:val="0"/>
          <w:numId w:val="5"/>
        </w:numPr>
        <w:tabs>
          <w:tab w:val="clear" w:pos="0"/>
          <w:tab w:val="left" w:pos="284"/>
          <w:tab w:val="left" w:pos="360"/>
          <w:tab w:val="left" w:pos="2694"/>
        </w:tabs>
        <w:spacing w:after="0"/>
        <w:ind w:left="0" w:firstLine="0"/>
        <w:rPr>
          <w:color w:val="FF0000"/>
        </w:rPr>
      </w:pPr>
      <w:r w:rsidRPr="00A44984">
        <w:rPr>
          <w:b/>
          <w:bCs/>
        </w:rPr>
        <w:t>Прикладная информатика</w:t>
      </w:r>
      <w:r>
        <w:t>. Р</w:t>
      </w:r>
      <w:r>
        <w:rPr>
          <w:lang w:eastAsia="ru-RU"/>
        </w:rPr>
        <w:t xml:space="preserve">уководитель направления - </w:t>
      </w:r>
      <w:proofErr w:type="spellStart"/>
      <w:r>
        <w:t>Сенашов</w:t>
      </w:r>
      <w:proofErr w:type="spellEnd"/>
      <w:r>
        <w:t xml:space="preserve"> С. И., </w:t>
      </w:r>
      <w:r w:rsidRPr="005A6A5E">
        <w:t xml:space="preserve">заведующий кафедрой информационных экономических систем </w:t>
      </w:r>
      <w:proofErr w:type="spellStart"/>
      <w:r w:rsidRPr="005A6A5E">
        <w:t>СибГУ</w:t>
      </w:r>
      <w:proofErr w:type="spellEnd"/>
      <w:r w:rsidRPr="005A6A5E">
        <w:t xml:space="preserve"> им. М.Ф. </w:t>
      </w:r>
      <w:proofErr w:type="spellStart"/>
      <w:r w:rsidRPr="005A6A5E">
        <w:t>Решетнева</w:t>
      </w:r>
      <w:proofErr w:type="spellEnd"/>
      <w:r>
        <w:t xml:space="preserve">, </w:t>
      </w:r>
      <w:r w:rsidRPr="00DD2447">
        <w:t xml:space="preserve">д-р </w:t>
      </w:r>
      <w:r>
        <w:t>физ.-мат.</w:t>
      </w:r>
      <w:r w:rsidRPr="00DD2447">
        <w:t>, профессор</w:t>
      </w:r>
      <w:r>
        <w:t>;</w:t>
      </w:r>
    </w:p>
    <w:p w:rsidR="00B01CDB" w:rsidRPr="001D121F" w:rsidRDefault="00B01CDB" w:rsidP="00B01CDB">
      <w:pPr>
        <w:pStyle w:val="31"/>
        <w:numPr>
          <w:ilvl w:val="0"/>
          <w:numId w:val="5"/>
        </w:numPr>
        <w:tabs>
          <w:tab w:val="left" w:pos="284"/>
          <w:tab w:val="left" w:pos="360"/>
        </w:tabs>
        <w:spacing w:after="0"/>
        <w:ind w:left="0" w:firstLine="0"/>
      </w:pPr>
      <w:r w:rsidRPr="00A44984">
        <w:rPr>
          <w:b/>
          <w:bCs/>
        </w:rPr>
        <w:t>Программные средства и информационные технологии</w:t>
      </w:r>
      <w:r>
        <w:rPr>
          <w:b/>
          <w:bCs/>
        </w:rPr>
        <w:t>.</w:t>
      </w:r>
      <w:r>
        <w:t xml:space="preserve"> Р</w:t>
      </w:r>
      <w:r>
        <w:rPr>
          <w:lang w:eastAsia="ru-RU"/>
        </w:rPr>
        <w:t xml:space="preserve">уководитель направления - </w:t>
      </w:r>
      <w:r w:rsidRPr="005A6A5E">
        <w:t>Фаворская М. Н.</w:t>
      </w:r>
      <w:r>
        <w:t xml:space="preserve">, </w:t>
      </w:r>
      <w:r w:rsidRPr="005A6A5E">
        <w:t xml:space="preserve">заведующий кафедрой информатики и вычислительной техники </w:t>
      </w:r>
      <w:proofErr w:type="spellStart"/>
      <w:r w:rsidRPr="005A6A5E">
        <w:t>СибГУ</w:t>
      </w:r>
      <w:proofErr w:type="spellEnd"/>
      <w:r w:rsidRPr="005A6A5E">
        <w:t xml:space="preserve"> им. М.Ф. </w:t>
      </w:r>
      <w:proofErr w:type="spellStart"/>
      <w:r w:rsidRPr="005A6A5E">
        <w:t>Решетнева</w:t>
      </w:r>
      <w:proofErr w:type="spellEnd"/>
      <w:r>
        <w:t xml:space="preserve">, </w:t>
      </w:r>
      <w:r w:rsidRPr="00DD2447">
        <w:t xml:space="preserve">д-р </w:t>
      </w:r>
      <w:proofErr w:type="spellStart"/>
      <w:r w:rsidRPr="00DD2447">
        <w:t>техн</w:t>
      </w:r>
      <w:proofErr w:type="spellEnd"/>
      <w:r w:rsidRPr="00DD2447">
        <w:t>. наук, профессор</w:t>
      </w:r>
      <w:r>
        <w:t>;</w:t>
      </w:r>
    </w:p>
    <w:p w:rsidR="00B01CDB" w:rsidRPr="001D121F" w:rsidRDefault="00B01CDB" w:rsidP="00B01CDB">
      <w:pPr>
        <w:pStyle w:val="31"/>
        <w:numPr>
          <w:ilvl w:val="0"/>
          <w:numId w:val="5"/>
        </w:numPr>
        <w:tabs>
          <w:tab w:val="left" w:pos="284"/>
          <w:tab w:val="left" w:pos="360"/>
        </w:tabs>
        <w:spacing w:after="0"/>
        <w:ind w:left="0" w:firstLine="0"/>
      </w:pPr>
      <w:r w:rsidRPr="00A44984">
        <w:rPr>
          <w:b/>
          <w:bCs/>
        </w:rPr>
        <w:t>Информационная безопасность</w:t>
      </w:r>
      <w:r>
        <w:rPr>
          <w:b/>
          <w:bCs/>
        </w:rPr>
        <w:t>.</w:t>
      </w:r>
      <w:r>
        <w:t xml:space="preserve"> Р</w:t>
      </w:r>
      <w:r>
        <w:rPr>
          <w:lang w:eastAsia="ru-RU"/>
        </w:rPr>
        <w:t xml:space="preserve">уководитель направления - </w:t>
      </w:r>
      <w:r w:rsidRPr="005A6A5E">
        <w:t>Золотарев В. В.</w:t>
      </w:r>
      <w:r>
        <w:t xml:space="preserve">, </w:t>
      </w:r>
      <w:r w:rsidRPr="005A6A5E">
        <w:t xml:space="preserve">заведующий кафедрой безопасности информационных технологий </w:t>
      </w:r>
      <w:proofErr w:type="spellStart"/>
      <w:r w:rsidRPr="005A6A5E">
        <w:t>СибГУ</w:t>
      </w:r>
      <w:proofErr w:type="spellEnd"/>
      <w:r w:rsidRPr="005A6A5E">
        <w:t xml:space="preserve"> им. М.Ф. </w:t>
      </w:r>
      <w:proofErr w:type="spellStart"/>
      <w:r w:rsidRPr="005A6A5E">
        <w:t>Решетнева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>. наук, доцент;</w:t>
      </w:r>
    </w:p>
    <w:p w:rsidR="00B01CDB" w:rsidRPr="001D121F" w:rsidRDefault="00B01CDB" w:rsidP="00B01CDB">
      <w:pPr>
        <w:pStyle w:val="31"/>
        <w:numPr>
          <w:ilvl w:val="0"/>
          <w:numId w:val="5"/>
        </w:numPr>
        <w:tabs>
          <w:tab w:val="left" w:pos="284"/>
          <w:tab w:val="left" w:pos="360"/>
        </w:tabs>
        <w:spacing w:after="0"/>
        <w:ind w:left="0" w:firstLine="0"/>
      </w:pPr>
      <w:r w:rsidRPr="00A44984">
        <w:rPr>
          <w:b/>
          <w:bCs/>
        </w:rPr>
        <w:t>Эффективность функционирования сложных систем (теория эффективности, методы исследования,  </w:t>
      </w:r>
      <w:proofErr w:type="spellStart"/>
      <w:r w:rsidRPr="00A44984">
        <w:rPr>
          <w:b/>
          <w:bCs/>
        </w:rPr>
        <w:t>Data</w:t>
      </w:r>
      <w:proofErr w:type="spellEnd"/>
      <w:r w:rsidRPr="00A44984">
        <w:rPr>
          <w:b/>
          <w:bCs/>
        </w:rPr>
        <w:t xml:space="preserve"> </w:t>
      </w:r>
      <w:proofErr w:type="spellStart"/>
      <w:r w:rsidRPr="00A44984">
        <w:rPr>
          <w:b/>
          <w:bCs/>
        </w:rPr>
        <w:t>Envelopment</w:t>
      </w:r>
      <w:proofErr w:type="spellEnd"/>
      <w:r w:rsidRPr="00A44984">
        <w:rPr>
          <w:b/>
          <w:bCs/>
        </w:rPr>
        <w:t xml:space="preserve"> </w:t>
      </w:r>
      <w:proofErr w:type="spellStart"/>
      <w:r w:rsidRPr="00A44984">
        <w:rPr>
          <w:b/>
          <w:bCs/>
        </w:rPr>
        <w:t>Analysis</w:t>
      </w:r>
      <w:proofErr w:type="spellEnd"/>
      <w:r w:rsidRPr="00A44984">
        <w:rPr>
          <w:b/>
          <w:bCs/>
        </w:rPr>
        <w:t>/Анализ Среды Функционирования)</w:t>
      </w:r>
      <w:r>
        <w:rPr>
          <w:b/>
          <w:bCs/>
        </w:rPr>
        <w:t>.</w:t>
      </w:r>
      <w:r>
        <w:t xml:space="preserve"> Р</w:t>
      </w:r>
      <w:r>
        <w:rPr>
          <w:lang w:eastAsia="ru-RU"/>
        </w:rPr>
        <w:t xml:space="preserve">уководитель </w:t>
      </w:r>
      <w:r>
        <w:rPr>
          <w:lang w:eastAsia="ru-RU"/>
        </w:rPr>
        <w:lastRenderedPageBreak/>
        <w:t xml:space="preserve">направления - </w:t>
      </w:r>
      <w:r w:rsidRPr="005A6A5E">
        <w:t>Ступина А. А.</w:t>
      </w:r>
      <w:r>
        <w:t xml:space="preserve">, </w:t>
      </w:r>
      <w:r w:rsidRPr="005A6A5E">
        <w:t xml:space="preserve">профессор кафедры системного анализа и исследования операций </w:t>
      </w:r>
      <w:proofErr w:type="spellStart"/>
      <w:r w:rsidRPr="005A6A5E">
        <w:t>СибГУ</w:t>
      </w:r>
      <w:proofErr w:type="spellEnd"/>
      <w:r w:rsidRPr="005A6A5E">
        <w:t xml:space="preserve"> им. М.Ф. </w:t>
      </w:r>
      <w:proofErr w:type="spellStart"/>
      <w:r w:rsidRPr="005A6A5E">
        <w:t>Решетнева</w:t>
      </w:r>
      <w:proofErr w:type="spellEnd"/>
      <w:r>
        <w:t xml:space="preserve">, </w:t>
      </w:r>
      <w:r w:rsidRPr="00DD2447">
        <w:t xml:space="preserve">д-р </w:t>
      </w:r>
      <w:proofErr w:type="spellStart"/>
      <w:r w:rsidRPr="00DD2447">
        <w:t>техн</w:t>
      </w:r>
      <w:proofErr w:type="spellEnd"/>
      <w:r w:rsidRPr="00DD2447">
        <w:t>. наук, профессор</w:t>
      </w:r>
      <w:r>
        <w:t>;</w:t>
      </w:r>
    </w:p>
    <w:p w:rsidR="00B01CDB" w:rsidRPr="001D121F" w:rsidRDefault="00B01CDB" w:rsidP="00B01CDB">
      <w:pPr>
        <w:pStyle w:val="31"/>
        <w:numPr>
          <w:ilvl w:val="0"/>
          <w:numId w:val="5"/>
        </w:numPr>
        <w:tabs>
          <w:tab w:val="clear" w:pos="0"/>
          <w:tab w:val="left" w:pos="284"/>
          <w:tab w:val="left" w:pos="360"/>
        </w:tabs>
        <w:spacing w:after="0"/>
        <w:ind w:left="0" w:firstLine="0"/>
      </w:pPr>
      <w:r w:rsidRPr="00A44984">
        <w:rPr>
          <w:b/>
          <w:bCs/>
        </w:rPr>
        <w:t>Организационно-экономические проблемы промышленных комплексов</w:t>
      </w:r>
      <w:r>
        <w:rPr>
          <w:b/>
          <w:bCs/>
        </w:rPr>
        <w:t>.</w:t>
      </w:r>
      <w:r>
        <w:t xml:space="preserve"> </w:t>
      </w:r>
      <w:r w:rsidRPr="00736D2B">
        <w:rPr>
          <w:b/>
        </w:rPr>
        <w:t>Вопросы управления интеллектуальной собственностью</w:t>
      </w:r>
      <w:r>
        <w:t>. Р</w:t>
      </w:r>
      <w:r>
        <w:rPr>
          <w:lang w:eastAsia="ru-RU"/>
        </w:rPr>
        <w:t xml:space="preserve">уководитель направления - </w:t>
      </w:r>
      <w:proofErr w:type="spellStart"/>
      <w:r w:rsidRPr="005A6A5E">
        <w:t>Ерыгина</w:t>
      </w:r>
      <w:proofErr w:type="spellEnd"/>
      <w:r w:rsidRPr="005A6A5E">
        <w:t xml:space="preserve"> Л. В.</w:t>
      </w:r>
      <w:r>
        <w:t xml:space="preserve">, </w:t>
      </w:r>
      <w:r w:rsidRPr="005A6A5E">
        <w:t xml:space="preserve">директор инженерно-экономического института </w:t>
      </w:r>
      <w:proofErr w:type="spellStart"/>
      <w:r w:rsidRPr="005A6A5E">
        <w:t>СибГУ</w:t>
      </w:r>
      <w:proofErr w:type="spellEnd"/>
      <w:r w:rsidRPr="005A6A5E">
        <w:t xml:space="preserve"> им. М.Ф. </w:t>
      </w:r>
      <w:proofErr w:type="spellStart"/>
      <w:r w:rsidRPr="005A6A5E">
        <w:t>Решетнева</w:t>
      </w:r>
      <w:proofErr w:type="spellEnd"/>
      <w:r>
        <w:t xml:space="preserve">, </w:t>
      </w:r>
      <w:r w:rsidRPr="00DD2447">
        <w:t xml:space="preserve">д-р </w:t>
      </w:r>
      <w:proofErr w:type="spellStart"/>
      <w:r>
        <w:t>экон</w:t>
      </w:r>
      <w:proofErr w:type="spellEnd"/>
      <w:r>
        <w:t>. нау</w:t>
      </w:r>
      <w:r w:rsidRPr="00DD2447">
        <w:t>к, профессор</w:t>
      </w:r>
      <w:r>
        <w:t>;</w:t>
      </w:r>
    </w:p>
    <w:p w:rsidR="00B01CDB" w:rsidRPr="001D121F" w:rsidRDefault="00B01CDB" w:rsidP="00B01CDB">
      <w:pPr>
        <w:pStyle w:val="31"/>
        <w:numPr>
          <w:ilvl w:val="0"/>
          <w:numId w:val="5"/>
        </w:numPr>
        <w:tabs>
          <w:tab w:val="left" w:pos="284"/>
          <w:tab w:val="left" w:pos="360"/>
          <w:tab w:val="left" w:pos="2340"/>
        </w:tabs>
        <w:spacing w:after="0"/>
        <w:ind w:left="0" w:firstLine="0"/>
      </w:pPr>
      <w:r w:rsidRPr="00A44984">
        <w:rPr>
          <w:b/>
          <w:bCs/>
        </w:rPr>
        <w:t>Логистика и управление цепями поставок на предприятии</w:t>
      </w:r>
      <w:r>
        <w:rPr>
          <w:b/>
          <w:bCs/>
        </w:rPr>
        <w:t>.</w:t>
      </w:r>
      <w:r>
        <w:t xml:space="preserve"> Р</w:t>
      </w:r>
      <w:r>
        <w:rPr>
          <w:lang w:eastAsia="ru-RU"/>
        </w:rPr>
        <w:t xml:space="preserve">уководитель направления - </w:t>
      </w:r>
      <w:r w:rsidRPr="005A6A5E">
        <w:t>Белякова Е. В.</w:t>
      </w:r>
      <w:r>
        <w:t xml:space="preserve">, </w:t>
      </w:r>
      <w:r w:rsidRPr="005A6A5E">
        <w:t xml:space="preserve"> заведующий кафедрой логистики </w:t>
      </w:r>
      <w:proofErr w:type="spellStart"/>
      <w:r w:rsidRPr="005A6A5E">
        <w:t>СибГУ</w:t>
      </w:r>
      <w:proofErr w:type="spellEnd"/>
      <w:r w:rsidRPr="005A6A5E">
        <w:t xml:space="preserve"> им. М.Ф. </w:t>
      </w:r>
      <w:proofErr w:type="spellStart"/>
      <w:r w:rsidRPr="005A6A5E">
        <w:t>Решетнева</w:t>
      </w:r>
      <w:proofErr w:type="spellEnd"/>
      <w:r>
        <w:t xml:space="preserve">, </w:t>
      </w:r>
      <w:r w:rsidRPr="00DD2447">
        <w:t xml:space="preserve">д-р </w:t>
      </w:r>
      <w:proofErr w:type="spellStart"/>
      <w:r>
        <w:t>экон</w:t>
      </w:r>
      <w:proofErr w:type="spellEnd"/>
      <w:r>
        <w:t>. нау</w:t>
      </w:r>
      <w:r w:rsidRPr="00DD2447">
        <w:t>к, профессор</w:t>
      </w:r>
      <w:r w:rsidRPr="001D121F">
        <w:t>;</w:t>
      </w:r>
    </w:p>
    <w:p w:rsidR="00B01CDB" w:rsidRPr="001D121F" w:rsidRDefault="00B01CDB" w:rsidP="00B01CDB">
      <w:pPr>
        <w:pStyle w:val="31"/>
        <w:numPr>
          <w:ilvl w:val="0"/>
          <w:numId w:val="5"/>
        </w:numPr>
        <w:tabs>
          <w:tab w:val="left" w:pos="284"/>
          <w:tab w:val="left" w:pos="360"/>
          <w:tab w:val="left" w:pos="2340"/>
        </w:tabs>
        <w:spacing w:after="0"/>
        <w:ind w:left="0" w:firstLine="0"/>
      </w:pPr>
      <w:r w:rsidRPr="00A44984">
        <w:rPr>
          <w:b/>
          <w:bCs/>
        </w:rPr>
        <w:t>Экономика труда и управление человеческими ресурсами на предприятиях ракетно-космической отрасли</w:t>
      </w:r>
      <w:r>
        <w:t>. Р</w:t>
      </w:r>
      <w:r>
        <w:rPr>
          <w:lang w:eastAsia="ru-RU"/>
        </w:rPr>
        <w:t xml:space="preserve">уководитель направления - </w:t>
      </w:r>
      <w:proofErr w:type="spellStart"/>
      <w:r w:rsidRPr="005A6A5E">
        <w:t>Подвербных</w:t>
      </w:r>
      <w:proofErr w:type="spellEnd"/>
      <w:r w:rsidRPr="005A6A5E">
        <w:t xml:space="preserve"> О. Е.</w:t>
      </w:r>
      <w:r>
        <w:t xml:space="preserve">, </w:t>
      </w:r>
      <w:r w:rsidRPr="005A6A5E">
        <w:t xml:space="preserve"> заведующий кафедрой экономики труда и управления персоналом </w:t>
      </w:r>
      <w:proofErr w:type="spellStart"/>
      <w:r w:rsidRPr="005A6A5E">
        <w:t>СибГУ</w:t>
      </w:r>
      <w:proofErr w:type="spellEnd"/>
      <w:r w:rsidRPr="005A6A5E">
        <w:t xml:space="preserve"> им. М.Ф. </w:t>
      </w:r>
      <w:proofErr w:type="spellStart"/>
      <w:r w:rsidRPr="005A6A5E">
        <w:t>Решетнева</w:t>
      </w:r>
      <w:proofErr w:type="spellEnd"/>
      <w:r>
        <w:t xml:space="preserve">, </w:t>
      </w:r>
      <w:r w:rsidRPr="00DD2447">
        <w:t xml:space="preserve">д-р </w:t>
      </w:r>
      <w:proofErr w:type="spellStart"/>
      <w:r>
        <w:t>экон</w:t>
      </w:r>
      <w:proofErr w:type="spellEnd"/>
      <w:r>
        <w:t>. нау</w:t>
      </w:r>
      <w:r w:rsidRPr="00DD2447">
        <w:t>к, профессор</w:t>
      </w:r>
      <w:r w:rsidRPr="001D121F">
        <w:t>;</w:t>
      </w:r>
    </w:p>
    <w:p w:rsidR="00B01CDB" w:rsidRPr="001D121F" w:rsidRDefault="00B01CDB" w:rsidP="00B01CDB">
      <w:pPr>
        <w:pStyle w:val="31"/>
        <w:numPr>
          <w:ilvl w:val="0"/>
          <w:numId w:val="5"/>
        </w:numPr>
        <w:tabs>
          <w:tab w:val="left" w:pos="284"/>
          <w:tab w:val="left" w:pos="360"/>
          <w:tab w:val="left" w:pos="2340"/>
        </w:tabs>
        <w:spacing w:after="0"/>
        <w:ind w:left="0" w:firstLine="0"/>
      </w:pPr>
      <w:r w:rsidRPr="00A44984">
        <w:rPr>
          <w:b/>
          <w:bCs/>
        </w:rPr>
        <w:t>Инновационные технологии управления и международная кооперация в наукоемких производствах</w:t>
      </w:r>
      <w:r>
        <w:rPr>
          <w:b/>
          <w:bCs/>
        </w:rPr>
        <w:t>.</w:t>
      </w:r>
      <w:r>
        <w:t xml:space="preserve"> Р</w:t>
      </w:r>
      <w:r>
        <w:rPr>
          <w:lang w:eastAsia="ru-RU"/>
        </w:rPr>
        <w:t xml:space="preserve">уководитель направления - </w:t>
      </w:r>
      <w:proofErr w:type="spellStart"/>
      <w:r>
        <w:t>Мисинева</w:t>
      </w:r>
      <w:proofErr w:type="spellEnd"/>
      <w:r>
        <w:t xml:space="preserve"> И. А.</w:t>
      </w:r>
      <w:r>
        <w:tab/>
        <w:t>,</w:t>
      </w:r>
      <w:r w:rsidRPr="005A6A5E">
        <w:t xml:space="preserve"> заведующий кафедрой международного бизнеса </w:t>
      </w:r>
      <w:proofErr w:type="spellStart"/>
      <w:r w:rsidRPr="005A6A5E">
        <w:t>СибГУ</w:t>
      </w:r>
      <w:proofErr w:type="spellEnd"/>
      <w:r w:rsidRPr="005A6A5E">
        <w:t xml:space="preserve"> им. М.Ф. </w:t>
      </w:r>
      <w:proofErr w:type="spellStart"/>
      <w:r w:rsidRPr="005A6A5E">
        <w:t>Решетнева</w:t>
      </w:r>
      <w:proofErr w:type="spellEnd"/>
      <w:r>
        <w:t xml:space="preserve">, канд. </w:t>
      </w:r>
      <w:proofErr w:type="spellStart"/>
      <w:r>
        <w:t>экон</w:t>
      </w:r>
      <w:proofErr w:type="spellEnd"/>
      <w:r>
        <w:t>. нау</w:t>
      </w:r>
      <w:r w:rsidRPr="00DD2447">
        <w:t xml:space="preserve">к, </w:t>
      </w:r>
      <w:r>
        <w:t>доцент</w:t>
      </w:r>
      <w:r w:rsidRPr="001D121F">
        <w:t>;</w:t>
      </w:r>
    </w:p>
    <w:p w:rsidR="00B01CDB" w:rsidRPr="001D121F" w:rsidRDefault="00B01CDB" w:rsidP="00B01CDB">
      <w:pPr>
        <w:pStyle w:val="31"/>
        <w:numPr>
          <w:ilvl w:val="0"/>
          <w:numId w:val="5"/>
        </w:numPr>
        <w:tabs>
          <w:tab w:val="left" w:pos="284"/>
          <w:tab w:val="left" w:pos="360"/>
          <w:tab w:val="left" w:pos="2340"/>
        </w:tabs>
        <w:spacing w:after="120"/>
        <w:ind w:left="0" w:firstLine="0"/>
      </w:pPr>
      <w:r w:rsidRPr="00A44984">
        <w:rPr>
          <w:b/>
          <w:bCs/>
        </w:rPr>
        <w:t>Современное состояние и перспективы развития инженерного образования</w:t>
      </w:r>
      <w:r>
        <w:rPr>
          <w:lang w:eastAsia="ru-RU"/>
        </w:rPr>
        <w:t xml:space="preserve">. Руководитель направления - </w:t>
      </w:r>
      <w:r w:rsidRPr="005A6A5E">
        <w:t>Левко В. А.</w:t>
      </w:r>
      <w:r>
        <w:t>,</w:t>
      </w:r>
      <w:r w:rsidRPr="005A6A5E">
        <w:t xml:space="preserve"> директор института космической техники </w:t>
      </w:r>
      <w:proofErr w:type="spellStart"/>
      <w:r w:rsidRPr="005A6A5E">
        <w:t>СибГУ</w:t>
      </w:r>
      <w:proofErr w:type="spellEnd"/>
      <w:r w:rsidRPr="005A6A5E">
        <w:t xml:space="preserve"> им. М.Ф. </w:t>
      </w:r>
      <w:proofErr w:type="spellStart"/>
      <w:r w:rsidRPr="005A6A5E">
        <w:t>Решетнева</w:t>
      </w:r>
      <w:proofErr w:type="spellEnd"/>
      <w:r w:rsidRPr="005A6A5E">
        <w:t>, эксперт Ассоциации инженерного образования России</w:t>
      </w:r>
      <w:r>
        <w:t xml:space="preserve">, </w:t>
      </w:r>
      <w:r w:rsidRPr="00DD2447">
        <w:t xml:space="preserve">д-р </w:t>
      </w:r>
      <w:proofErr w:type="spellStart"/>
      <w:r>
        <w:t>техн</w:t>
      </w:r>
      <w:proofErr w:type="spellEnd"/>
      <w:r>
        <w:t>. нау</w:t>
      </w:r>
      <w:r w:rsidRPr="00DD2447">
        <w:t>к, профессор</w:t>
      </w:r>
      <w:r w:rsidRPr="001D121F">
        <w:t>.</w:t>
      </w:r>
    </w:p>
    <w:p w:rsidR="00BE6297" w:rsidRDefault="00BE6297" w:rsidP="008619CA">
      <w:pPr>
        <w:pStyle w:val="31"/>
        <w:tabs>
          <w:tab w:val="left" w:pos="426"/>
        </w:tabs>
        <w:spacing w:before="40" w:after="0"/>
        <w:ind w:firstLine="0"/>
        <w:rPr>
          <w:lang w:eastAsia="ru-RU"/>
        </w:rPr>
      </w:pPr>
      <w:r>
        <w:t>Круглый стол 1. </w:t>
      </w:r>
      <w:r w:rsidRPr="008D35A9">
        <w:rPr>
          <w:b/>
        </w:rPr>
        <w:t>«</w:t>
      </w:r>
      <w:r w:rsidRPr="008D35A9">
        <w:rPr>
          <w:b/>
          <w:lang w:eastAsia="ru-RU"/>
        </w:rPr>
        <w:t>Моделирование сложных систем в природных, технологических и социально-экономических сферах»</w:t>
      </w:r>
      <w:r w:rsidR="008D35A9">
        <w:rPr>
          <w:b/>
          <w:lang w:eastAsia="ru-RU"/>
        </w:rPr>
        <w:t xml:space="preserve"> - </w:t>
      </w:r>
      <w:proofErr w:type="spellStart"/>
      <w:r w:rsidR="008D35A9" w:rsidRPr="005A6A5E">
        <w:t>Казаковцев</w:t>
      </w:r>
      <w:proofErr w:type="spellEnd"/>
      <w:r w:rsidR="008D35A9" w:rsidRPr="005A6A5E">
        <w:t xml:space="preserve"> Л. А.</w:t>
      </w:r>
      <w:r w:rsidR="008D35A9">
        <w:t>,</w:t>
      </w:r>
      <w:r w:rsidR="008D35A9" w:rsidRPr="005A6A5E">
        <w:t> </w:t>
      </w:r>
      <w:r w:rsidR="008D35A9" w:rsidRPr="009A4F88">
        <w:t xml:space="preserve">заведующий кафедрой системного анализа и исследования операций </w:t>
      </w:r>
      <w:proofErr w:type="spellStart"/>
      <w:r w:rsidR="008D35A9" w:rsidRPr="009A4F88">
        <w:t>СибГУ</w:t>
      </w:r>
      <w:proofErr w:type="spellEnd"/>
      <w:r w:rsidR="008D35A9" w:rsidRPr="009A4F88">
        <w:t xml:space="preserve"> им. М.Ф. </w:t>
      </w:r>
      <w:proofErr w:type="spellStart"/>
      <w:r w:rsidR="008D35A9" w:rsidRPr="009A4F88">
        <w:t>Решетнева</w:t>
      </w:r>
      <w:proofErr w:type="spellEnd"/>
      <w:r w:rsidR="008D35A9" w:rsidRPr="009A4F88">
        <w:t xml:space="preserve">, </w:t>
      </w:r>
      <w:r w:rsidR="008D35A9" w:rsidRPr="009A4F88">
        <w:rPr>
          <w:shd w:val="clear" w:color="auto" w:fill="FFFFFF"/>
        </w:rPr>
        <w:t>доктор технических наук, профессор</w:t>
      </w:r>
      <w:r w:rsidR="008D35A9" w:rsidRPr="009A4F88">
        <w:t>;</w:t>
      </w:r>
    </w:p>
    <w:p w:rsidR="00BE6297" w:rsidRDefault="00BE6297" w:rsidP="008619CA">
      <w:pPr>
        <w:pStyle w:val="31"/>
        <w:tabs>
          <w:tab w:val="left" w:pos="426"/>
          <w:tab w:val="left" w:pos="709"/>
        </w:tabs>
        <w:spacing w:before="40" w:after="0"/>
        <w:ind w:firstLine="0"/>
        <w:rPr>
          <w:lang w:eastAsia="ru-RU"/>
        </w:rPr>
      </w:pPr>
      <w:r>
        <w:t>Круглый стол </w:t>
      </w:r>
      <w:r w:rsidRPr="00DB65BD">
        <w:rPr>
          <w:lang w:eastAsia="ru-RU"/>
        </w:rPr>
        <w:t>2.</w:t>
      </w:r>
      <w:r>
        <w:rPr>
          <w:lang w:eastAsia="ru-RU"/>
        </w:rPr>
        <w:t> </w:t>
      </w:r>
      <w:r w:rsidRPr="008D35A9">
        <w:rPr>
          <w:b/>
          <w:lang w:eastAsia="ru-RU"/>
        </w:rPr>
        <w:t>«Передовые функциональные материалы и структуры: разработка, свойства, применение»</w:t>
      </w:r>
      <w:r w:rsidR="008D35A9">
        <w:rPr>
          <w:lang w:eastAsia="ru-RU"/>
        </w:rPr>
        <w:t xml:space="preserve"> - </w:t>
      </w:r>
      <w:proofErr w:type="spellStart"/>
      <w:r w:rsidR="008D35A9" w:rsidRPr="00502ADD">
        <w:t>Синьковский</w:t>
      </w:r>
      <w:proofErr w:type="spellEnd"/>
      <w:r w:rsidR="008D35A9" w:rsidRPr="00502ADD">
        <w:t xml:space="preserve"> Ф. К.</w:t>
      </w:r>
      <w:r w:rsidR="008D35A9">
        <w:t>,</w:t>
      </w:r>
      <w:r w:rsidR="008D35A9" w:rsidRPr="00502ADD">
        <w:t> заместитель директора – главный конструктор Отраслевого центра крупногабаритных трансформируемых механических систем (ОЦ КТМС) АО «ИСС»</w:t>
      </w:r>
      <w:r>
        <w:rPr>
          <w:lang w:eastAsia="ru-RU"/>
        </w:rPr>
        <w:t>;</w:t>
      </w:r>
    </w:p>
    <w:p w:rsidR="00BE6297" w:rsidRDefault="00BE6297" w:rsidP="008D35A9">
      <w:pPr>
        <w:pStyle w:val="31"/>
        <w:tabs>
          <w:tab w:val="left" w:pos="709"/>
        </w:tabs>
        <w:spacing w:before="40" w:after="0"/>
        <w:ind w:right="-428" w:firstLine="0"/>
        <w:rPr>
          <w:lang w:eastAsia="ru-RU"/>
        </w:rPr>
      </w:pPr>
      <w:r>
        <w:t>Круглый стол </w:t>
      </w:r>
      <w:r w:rsidRPr="00DB65BD">
        <w:rPr>
          <w:lang w:eastAsia="ru-RU"/>
        </w:rPr>
        <w:t xml:space="preserve">3. </w:t>
      </w:r>
      <w:r w:rsidRPr="008D35A9">
        <w:rPr>
          <w:b/>
          <w:lang w:eastAsia="ru-RU"/>
        </w:rPr>
        <w:t>«Цифровое проектирование, цифровые двойники, цифровое производство»</w:t>
      </w:r>
      <w:r w:rsidR="008D35A9">
        <w:rPr>
          <w:lang w:eastAsia="ru-RU"/>
        </w:rPr>
        <w:t xml:space="preserve"> - </w:t>
      </w:r>
      <w:proofErr w:type="spellStart"/>
      <w:r w:rsidR="008D35A9" w:rsidRPr="00DB65BD">
        <w:rPr>
          <w:lang w:eastAsia="ru-RU"/>
        </w:rPr>
        <w:t>Потуремский</w:t>
      </w:r>
      <w:proofErr w:type="spellEnd"/>
      <w:r w:rsidR="008D35A9" w:rsidRPr="00DB65BD">
        <w:rPr>
          <w:lang w:eastAsia="ru-RU"/>
        </w:rPr>
        <w:t xml:space="preserve"> И.</w:t>
      </w:r>
      <w:r w:rsidR="008D35A9">
        <w:rPr>
          <w:lang w:eastAsia="ru-RU"/>
        </w:rPr>
        <w:t> </w:t>
      </w:r>
      <w:r w:rsidR="008D35A9" w:rsidRPr="00DB65BD">
        <w:rPr>
          <w:lang w:eastAsia="ru-RU"/>
        </w:rPr>
        <w:t>В.</w:t>
      </w:r>
      <w:r w:rsidR="008D35A9">
        <w:rPr>
          <w:lang w:eastAsia="ru-RU"/>
        </w:rPr>
        <w:t>, </w:t>
      </w:r>
      <w:r w:rsidR="008D35A9" w:rsidRPr="00DB65BD">
        <w:rPr>
          <w:lang w:eastAsia="ru-RU"/>
        </w:rPr>
        <w:t>начальник управления информатики и вычислительной</w:t>
      </w:r>
      <w:r w:rsidR="008D35A9">
        <w:rPr>
          <w:lang w:eastAsia="ru-RU"/>
        </w:rPr>
        <w:t xml:space="preserve"> техники</w:t>
      </w:r>
      <w:r w:rsidR="008D35A9" w:rsidRPr="00DB65BD">
        <w:rPr>
          <w:lang w:eastAsia="ru-RU"/>
        </w:rPr>
        <w:t xml:space="preserve"> </w:t>
      </w:r>
      <w:r w:rsidR="008D35A9" w:rsidRPr="00502ADD">
        <w:t>АО «ИСС»</w:t>
      </w:r>
      <w:r>
        <w:rPr>
          <w:lang w:eastAsia="ru-RU"/>
        </w:rPr>
        <w:t>.</w:t>
      </w:r>
    </w:p>
    <w:p w:rsidR="00BE6297" w:rsidRDefault="00BE6297" w:rsidP="00BE6297">
      <w:pPr>
        <w:pStyle w:val="31"/>
        <w:tabs>
          <w:tab w:val="left" w:pos="426"/>
          <w:tab w:val="left" w:pos="709"/>
        </w:tabs>
        <w:spacing w:before="40" w:after="0"/>
        <w:ind w:right="-428" w:firstLine="0"/>
        <w:rPr>
          <w:lang w:eastAsia="ru-RU"/>
        </w:rPr>
      </w:pPr>
      <w:r w:rsidRPr="00DB65BD">
        <w:rPr>
          <w:lang w:eastAsia="ru-RU"/>
        </w:rPr>
        <w:t xml:space="preserve"> </w:t>
      </w:r>
    </w:p>
    <w:p w:rsidR="002401B6" w:rsidRPr="001D121F" w:rsidRDefault="002401B6" w:rsidP="000B2253">
      <w:pPr>
        <w:pStyle w:val="3"/>
        <w:spacing w:before="120"/>
        <w:ind w:left="0"/>
        <w:jc w:val="center"/>
        <w:rPr>
          <w:b/>
          <w:bCs/>
          <w:caps/>
          <w:color w:val="FF0000"/>
          <w:sz w:val="24"/>
          <w:szCs w:val="24"/>
        </w:rPr>
      </w:pPr>
      <w:r w:rsidRPr="001D121F">
        <w:rPr>
          <w:b/>
          <w:bCs/>
          <w:caps/>
          <w:color w:val="FF0000"/>
          <w:sz w:val="24"/>
          <w:szCs w:val="24"/>
        </w:rPr>
        <w:t>Требования к представлению материалов</w:t>
      </w:r>
    </w:p>
    <w:p w:rsidR="00A24025" w:rsidRDefault="002401B6" w:rsidP="006F2676">
      <w:pPr>
        <w:pStyle w:val="21"/>
        <w:tabs>
          <w:tab w:val="left" w:pos="360"/>
        </w:tabs>
        <w:spacing w:before="60" w:after="60"/>
        <w:ind w:firstLine="35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D121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Для участия в конференции необходимо </w:t>
      </w:r>
    </w:p>
    <w:p w:rsidR="002401B6" w:rsidRDefault="002401B6" w:rsidP="006F2676">
      <w:pPr>
        <w:pStyle w:val="21"/>
        <w:tabs>
          <w:tab w:val="left" w:pos="360"/>
        </w:tabs>
        <w:spacing w:before="60" w:after="60"/>
        <w:ind w:firstLine="35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D121F">
        <w:rPr>
          <w:rFonts w:ascii="Times New Roman" w:hAnsi="Times New Roman" w:cs="Times New Roman"/>
          <w:b/>
          <w:bCs/>
          <w:caps/>
          <w:color w:val="FF0000"/>
          <w:sz w:val="24"/>
          <w:szCs w:val="24"/>
          <w:u w:val="single"/>
        </w:rPr>
        <w:t xml:space="preserve">до </w:t>
      </w:r>
      <w:r w:rsidR="00A24025">
        <w:rPr>
          <w:rFonts w:ascii="Times New Roman" w:hAnsi="Times New Roman" w:cs="Times New Roman"/>
          <w:b/>
          <w:bCs/>
          <w:caps/>
          <w:color w:val="FF0000"/>
          <w:sz w:val="24"/>
          <w:szCs w:val="24"/>
          <w:u w:val="single"/>
        </w:rPr>
        <w:t>20</w:t>
      </w:r>
      <w:r w:rsidRPr="001D121F">
        <w:rPr>
          <w:rFonts w:ascii="Times New Roman" w:hAnsi="Times New Roman" w:cs="Times New Roman"/>
          <w:b/>
          <w:bCs/>
          <w:caps/>
          <w:color w:val="FF0000"/>
          <w:sz w:val="24"/>
          <w:szCs w:val="24"/>
          <w:u w:val="single"/>
        </w:rPr>
        <w:t xml:space="preserve"> сентября 202</w:t>
      </w:r>
      <w:r w:rsidR="001114F8">
        <w:rPr>
          <w:rFonts w:ascii="Times New Roman" w:hAnsi="Times New Roman" w:cs="Times New Roman"/>
          <w:b/>
          <w:bCs/>
          <w:caps/>
          <w:color w:val="FF0000"/>
          <w:sz w:val="24"/>
          <w:szCs w:val="24"/>
          <w:u w:val="single"/>
        </w:rPr>
        <w:t>1</w:t>
      </w:r>
      <w:r w:rsidR="00A24025">
        <w:rPr>
          <w:rFonts w:ascii="Times New Roman" w:hAnsi="Times New Roman" w:cs="Times New Roman"/>
          <w:b/>
          <w:bCs/>
          <w:caps/>
          <w:color w:val="FF0000"/>
          <w:sz w:val="24"/>
          <w:szCs w:val="24"/>
          <w:u w:val="single"/>
        </w:rPr>
        <w:t xml:space="preserve"> включительно</w:t>
      </w:r>
      <w:r w:rsidRPr="001D121F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:rsidR="00A24025" w:rsidRPr="001D121F" w:rsidRDefault="00A24025" w:rsidP="006F2676">
      <w:pPr>
        <w:pStyle w:val="21"/>
        <w:tabs>
          <w:tab w:val="left" w:pos="360"/>
        </w:tabs>
        <w:spacing w:before="60" w:after="60"/>
        <w:ind w:firstLine="35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401B6" w:rsidRPr="001D121F" w:rsidRDefault="002401B6" w:rsidP="00A24025">
      <w:pPr>
        <w:numPr>
          <w:ilvl w:val="0"/>
          <w:numId w:val="2"/>
        </w:numPr>
        <w:tabs>
          <w:tab w:val="num" w:pos="0"/>
          <w:tab w:val="left" w:pos="360"/>
        </w:tabs>
        <w:spacing w:after="120"/>
        <w:ind w:left="0" w:firstLine="0"/>
        <w:jc w:val="both"/>
        <w:rPr>
          <w:spacing w:val="-6"/>
        </w:rPr>
      </w:pPr>
      <w:r w:rsidRPr="001D121F">
        <w:rPr>
          <w:b/>
          <w:bCs/>
        </w:rPr>
        <w:t>зарегистрироваться на сайте конференции</w:t>
      </w:r>
      <w:r w:rsidRPr="001D121F">
        <w:t xml:space="preserve"> </w:t>
      </w:r>
      <w:hyperlink r:id="rId6" w:history="1">
        <w:r w:rsidRPr="001D121F">
          <w:rPr>
            <w:rStyle w:val="ab"/>
            <w:b/>
            <w:bCs/>
            <w:lang w:val="en-US"/>
          </w:rPr>
          <w:t>www</w:t>
        </w:r>
        <w:r w:rsidRPr="001D121F">
          <w:rPr>
            <w:rStyle w:val="ab"/>
            <w:b/>
            <w:bCs/>
          </w:rPr>
          <w:t>.</w:t>
        </w:r>
        <w:proofErr w:type="spellStart"/>
        <w:r w:rsidRPr="001D121F">
          <w:rPr>
            <w:rStyle w:val="ab"/>
            <w:b/>
            <w:bCs/>
            <w:lang w:val="en-US"/>
          </w:rPr>
          <w:t>reshetnev</w:t>
        </w:r>
        <w:proofErr w:type="spellEnd"/>
        <w:r w:rsidRPr="001D121F">
          <w:rPr>
            <w:rStyle w:val="ab"/>
            <w:b/>
            <w:bCs/>
          </w:rPr>
          <w:t>.</w:t>
        </w:r>
        <w:proofErr w:type="spellStart"/>
        <w:r w:rsidRPr="001D121F">
          <w:rPr>
            <w:rStyle w:val="ab"/>
            <w:b/>
            <w:bCs/>
            <w:lang w:val="en-US"/>
          </w:rPr>
          <w:t>sibsau</w:t>
        </w:r>
        <w:proofErr w:type="spellEnd"/>
        <w:r w:rsidRPr="001D121F">
          <w:rPr>
            <w:rStyle w:val="ab"/>
            <w:b/>
            <w:bCs/>
          </w:rPr>
          <w:t>.</w:t>
        </w:r>
        <w:proofErr w:type="spellStart"/>
        <w:r w:rsidRPr="001D121F">
          <w:rPr>
            <w:rStyle w:val="ab"/>
            <w:b/>
            <w:bCs/>
            <w:lang w:val="en-US"/>
          </w:rPr>
          <w:t>ru</w:t>
        </w:r>
        <w:proofErr w:type="spellEnd"/>
      </w:hyperlink>
      <w:r w:rsidRPr="001D121F">
        <w:rPr>
          <w:rStyle w:val="ab"/>
          <w:b/>
          <w:bCs/>
        </w:rPr>
        <w:t xml:space="preserve"> </w:t>
      </w:r>
      <w:r w:rsidRPr="001D121F">
        <w:rPr>
          <w:rStyle w:val="ab"/>
          <w:b/>
          <w:bCs/>
          <w:color w:val="FF0000"/>
          <w:u w:val="none"/>
        </w:rPr>
        <w:t>(</w:t>
      </w:r>
      <w:r w:rsidRPr="001D121F">
        <w:rPr>
          <w:b/>
          <w:bCs/>
          <w:color w:val="FF0000"/>
          <w:spacing w:val="-6"/>
        </w:rPr>
        <w:t xml:space="preserve">при регистрации рекомендуем подтвердить сертификат безопасности сайта конференции в исключения, т.к. система разработана и аттестована в </w:t>
      </w:r>
      <w:proofErr w:type="spellStart"/>
      <w:r w:rsidRPr="001D121F">
        <w:rPr>
          <w:b/>
          <w:bCs/>
          <w:color w:val="FF0000"/>
          <w:spacing w:val="-6"/>
        </w:rPr>
        <w:t>СибГУ</w:t>
      </w:r>
      <w:proofErr w:type="spellEnd"/>
      <w:r w:rsidRPr="001D121F">
        <w:rPr>
          <w:b/>
          <w:bCs/>
          <w:color w:val="FF0000"/>
          <w:spacing w:val="-6"/>
        </w:rPr>
        <w:t xml:space="preserve"> имени</w:t>
      </w:r>
      <w:r w:rsidR="006679AC">
        <w:rPr>
          <w:b/>
          <w:bCs/>
          <w:color w:val="FF0000"/>
          <w:spacing w:val="-6"/>
        </w:rPr>
        <w:t xml:space="preserve"> </w:t>
      </w:r>
      <w:r w:rsidRPr="001D121F">
        <w:rPr>
          <w:b/>
          <w:bCs/>
          <w:color w:val="FF0000"/>
          <w:spacing w:val="-6"/>
        </w:rPr>
        <w:t xml:space="preserve">М.Ф. </w:t>
      </w:r>
      <w:proofErr w:type="spellStart"/>
      <w:r w:rsidRPr="001D121F">
        <w:rPr>
          <w:b/>
          <w:bCs/>
          <w:color w:val="FF0000"/>
          <w:spacing w:val="-6"/>
        </w:rPr>
        <w:t>Решетнева</w:t>
      </w:r>
      <w:proofErr w:type="spellEnd"/>
      <w:r w:rsidRPr="001D121F">
        <w:rPr>
          <w:b/>
          <w:bCs/>
          <w:color w:val="FF0000"/>
          <w:spacing w:val="-6"/>
        </w:rPr>
        <w:t>)</w:t>
      </w:r>
      <w:r w:rsidRPr="001D121F">
        <w:rPr>
          <w:spacing w:val="-6"/>
        </w:rPr>
        <w:t xml:space="preserve">; </w:t>
      </w:r>
    </w:p>
    <w:p w:rsidR="002401B6" w:rsidRPr="001D121F" w:rsidRDefault="002401B6" w:rsidP="00B362FB">
      <w:pPr>
        <w:numPr>
          <w:ilvl w:val="0"/>
          <w:numId w:val="2"/>
        </w:numPr>
        <w:tabs>
          <w:tab w:val="num" w:pos="0"/>
          <w:tab w:val="left" w:pos="360"/>
        </w:tabs>
        <w:spacing w:after="60"/>
        <w:ind w:left="0" w:firstLine="0"/>
        <w:jc w:val="both"/>
        <w:rPr>
          <w:b/>
          <w:bCs/>
        </w:rPr>
      </w:pPr>
      <w:r w:rsidRPr="001D121F">
        <w:rPr>
          <w:b/>
          <w:bCs/>
        </w:rPr>
        <w:t>прикрепить через сайт конференции (</w:t>
      </w:r>
      <w:r w:rsidRPr="001D121F">
        <w:rPr>
          <w:b/>
          <w:bCs/>
          <w:color w:val="FF0000"/>
        </w:rPr>
        <w:t>архивом</w:t>
      </w:r>
      <w:r w:rsidRPr="001D121F">
        <w:rPr>
          <w:b/>
          <w:bCs/>
        </w:rPr>
        <w:t>):</w:t>
      </w:r>
    </w:p>
    <w:p w:rsidR="002401B6" w:rsidRPr="001D121F" w:rsidRDefault="002401B6" w:rsidP="00A24025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0" w:firstLine="0"/>
        <w:jc w:val="both"/>
      </w:pPr>
      <w:r w:rsidRPr="001D121F">
        <w:rPr>
          <w:b/>
          <w:bCs/>
        </w:rPr>
        <w:t xml:space="preserve">тезисы доклада (в формате MS </w:t>
      </w:r>
      <w:proofErr w:type="spellStart"/>
      <w:r w:rsidRPr="001D121F">
        <w:rPr>
          <w:b/>
          <w:bCs/>
        </w:rPr>
        <w:t>Word</w:t>
      </w:r>
      <w:proofErr w:type="spellEnd"/>
      <w:r w:rsidRPr="001D121F">
        <w:rPr>
          <w:b/>
          <w:bCs/>
        </w:rPr>
        <w:t xml:space="preserve">) </w:t>
      </w:r>
      <w:r w:rsidRPr="001D121F">
        <w:t>-</w:t>
      </w:r>
      <w:r w:rsidRPr="001D121F">
        <w:rPr>
          <w:b/>
          <w:bCs/>
        </w:rPr>
        <w:t xml:space="preserve"> 1–3 страницы (включая рисунки, таблицы и библиографические ссылки). </w:t>
      </w:r>
      <w:r w:rsidRPr="001D121F">
        <w:t>Файл необходимо назвать по фамилии первого автора. Пример: Иванов</w:t>
      </w:r>
      <w:r w:rsidRPr="001D121F">
        <w:rPr>
          <w:color w:val="333333"/>
          <w:shd w:val="clear" w:color="auto" w:fill="FFFFFF"/>
        </w:rPr>
        <w:t>.doc; Иванов, Петров.rtf</w:t>
      </w:r>
      <w:r w:rsidRPr="001D121F">
        <w:t>.</w:t>
      </w:r>
    </w:p>
    <w:p w:rsidR="002401B6" w:rsidRPr="001D121F" w:rsidRDefault="002401B6" w:rsidP="00A24025">
      <w:pPr>
        <w:numPr>
          <w:ilvl w:val="0"/>
          <w:numId w:val="3"/>
        </w:numPr>
        <w:tabs>
          <w:tab w:val="left" w:pos="360"/>
        </w:tabs>
        <w:spacing w:after="120"/>
        <w:ind w:left="0" w:firstLine="0"/>
        <w:jc w:val="both"/>
      </w:pPr>
      <w:r w:rsidRPr="001D121F">
        <w:rPr>
          <w:b/>
          <w:bCs/>
        </w:rPr>
        <w:t>акт экспертного заключения с печатью</w:t>
      </w:r>
      <w:r w:rsidRPr="001D121F">
        <w:t xml:space="preserve"> (скан) </w:t>
      </w:r>
      <w:r w:rsidRPr="001D121F">
        <w:rPr>
          <w:color w:val="FF0000"/>
        </w:rPr>
        <w:t>(</w:t>
      </w:r>
      <w:r w:rsidRPr="001D121F">
        <w:rPr>
          <w:b/>
          <w:bCs/>
          <w:color w:val="FF0000"/>
          <w:spacing w:val="-6"/>
        </w:rPr>
        <w:t>в программу не могут быть включены доклады без экспертного заключения от организации</w:t>
      </w:r>
      <w:r w:rsidRPr="001D121F">
        <w:rPr>
          <w:color w:val="FF0000"/>
        </w:rPr>
        <w:t>)</w:t>
      </w:r>
      <w:r w:rsidRPr="001D121F">
        <w:t>,</w:t>
      </w:r>
    </w:p>
    <w:p w:rsidR="002401B6" w:rsidRPr="00A24025" w:rsidRDefault="002401B6" w:rsidP="00B362FB">
      <w:pPr>
        <w:numPr>
          <w:ilvl w:val="0"/>
          <w:numId w:val="3"/>
        </w:numPr>
        <w:tabs>
          <w:tab w:val="left" w:pos="360"/>
        </w:tabs>
        <w:spacing w:after="60"/>
        <w:ind w:left="0" w:firstLine="0"/>
        <w:jc w:val="both"/>
        <w:rPr>
          <w:b/>
          <w:bCs/>
        </w:rPr>
      </w:pPr>
      <w:r w:rsidRPr="001D121F">
        <w:rPr>
          <w:b/>
          <w:bCs/>
        </w:rPr>
        <w:t>заключение комиссии экспортного контроля о возможности опубликования тезисов</w:t>
      </w:r>
      <w:r w:rsidRPr="001D121F">
        <w:t xml:space="preserve"> (КЭК) или в случае отсутствия КЭК в организации письмо за подписью руководителя организации с печатью, что данные сведения не подлежат экспортному контролю (скан). </w:t>
      </w:r>
    </w:p>
    <w:p w:rsidR="00A24025" w:rsidRPr="001D121F" w:rsidRDefault="00A24025" w:rsidP="00A24025">
      <w:pPr>
        <w:tabs>
          <w:tab w:val="left" w:pos="360"/>
        </w:tabs>
        <w:spacing w:after="60"/>
        <w:jc w:val="both"/>
        <w:rPr>
          <w:b/>
          <w:bCs/>
        </w:rPr>
      </w:pPr>
    </w:p>
    <w:p w:rsidR="002401B6" w:rsidRPr="001D121F" w:rsidRDefault="002401B6" w:rsidP="000B2253">
      <w:pPr>
        <w:tabs>
          <w:tab w:val="left" w:pos="360"/>
        </w:tabs>
        <w:jc w:val="both"/>
        <w:rPr>
          <w:b/>
          <w:bCs/>
        </w:rPr>
      </w:pPr>
      <w:r w:rsidRPr="001D121F">
        <w:rPr>
          <w:b/>
          <w:bCs/>
        </w:rPr>
        <w:t>ОРИГИНАЛЫ ДОКУМЕНТОВ:</w:t>
      </w:r>
    </w:p>
    <w:p w:rsidR="002401B6" w:rsidRPr="001D121F" w:rsidRDefault="002401B6" w:rsidP="000B2253">
      <w:pPr>
        <w:pStyle w:val="ae"/>
        <w:numPr>
          <w:ilvl w:val="0"/>
          <w:numId w:val="6"/>
        </w:numPr>
        <w:tabs>
          <w:tab w:val="left" w:pos="360"/>
        </w:tabs>
        <w:jc w:val="both"/>
      </w:pPr>
      <w:r w:rsidRPr="001D121F">
        <w:t>ТЕЗИСЫ ДОКЛАДА (</w:t>
      </w:r>
      <w:r w:rsidRPr="001D121F">
        <w:rPr>
          <w:b/>
          <w:bCs/>
          <w:color w:val="FF0000"/>
        </w:rPr>
        <w:t>с подписью авторов на обороте</w:t>
      </w:r>
      <w:r w:rsidRPr="001D121F">
        <w:t xml:space="preserve">), </w:t>
      </w:r>
    </w:p>
    <w:p w:rsidR="002401B6" w:rsidRPr="001D121F" w:rsidRDefault="002401B6" w:rsidP="00586872">
      <w:pPr>
        <w:pStyle w:val="ae"/>
        <w:numPr>
          <w:ilvl w:val="0"/>
          <w:numId w:val="6"/>
        </w:numPr>
        <w:tabs>
          <w:tab w:val="left" w:pos="360"/>
        </w:tabs>
        <w:ind w:left="0" w:firstLine="284"/>
        <w:jc w:val="both"/>
      </w:pPr>
      <w:r w:rsidRPr="001D121F">
        <w:t xml:space="preserve">АКТ ЭКСПЕРТНОГО ЗАКЛЮЧЕНИЯ </w:t>
      </w:r>
      <w:r w:rsidRPr="001D121F">
        <w:rPr>
          <w:color w:val="FF0000"/>
        </w:rPr>
        <w:t>(</w:t>
      </w:r>
      <w:r w:rsidRPr="001D121F">
        <w:rPr>
          <w:b/>
          <w:bCs/>
          <w:color w:val="FF0000"/>
        </w:rPr>
        <w:t>для экспертного заключения к каждому докладу ВАЖНО указание названия сборника (конференции), название доклада, и должны быть перечислены все авторы</w:t>
      </w:r>
      <w:r w:rsidRPr="001D121F">
        <w:rPr>
          <w:color w:val="FF0000"/>
        </w:rPr>
        <w:t>)</w:t>
      </w:r>
      <w:r w:rsidRPr="001D121F">
        <w:t>;</w:t>
      </w:r>
    </w:p>
    <w:p w:rsidR="002401B6" w:rsidRPr="001D121F" w:rsidRDefault="002401B6" w:rsidP="00A24025">
      <w:pPr>
        <w:pStyle w:val="ae"/>
        <w:numPr>
          <w:ilvl w:val="0"/>
          <w:numId w:val="6"/>
        </w:numPr>
        <w:tabs>
          <w:tab w:val="left" w:pos="360"/>
        </w:tabs>
        <w:ind w:left="0" w:firstLine="360"/>
        <w:jc w:val="both"/>
      </w:pPr>
      <w:r w:rsidRPr="001D121F">
        <w:t xml:space="preserve">ЗАКЛЮЧЕНИЕ КОМИССИИ ЭКСПОРТНОГО КОНТРОЛЯ О ВОЗМОЖНОСТИ ОПУБЛИКОВАНИЯ ТЕЗИСОВ </w:t>
      </w:r>
    </w:p>
    <w:p w:rsidR="002401B6" w:rsidRDefault="002401B6" w:rsidP="000B2253">
      <w:pPr>
        <w:tabs>
          <w:tab w:val="left" w:pos="360"/>
        </w:tabs>
        <w:jc w:val="both"/>
        <w:rPr>
          <w:b/>
          <w:bCs/>
          <w:color w:val="FF0000"/>
        </w:rPr>
      </w:pPr>
      <w:r w:rsidRPr="001D121F">
        <w:rPr>
          <w:b/>
          <w:bCs/>
        </w:rPr>
        <w:t xml:space="preserve">НЕОБХОДИМО ОТПРАВИТЬ ПОЧТОЙ НА АДРЕС ОРГКОМИТЕТА </w:t>
      </w:r>
      <w:r w:rsidRPr="008F4580">
        <w:rPr>
          <w:b/>
          <w:bCs/>
          <w:color w:val="FF0000"/>
        </w:rPr>
        <w:t xml:space="preserve">ДО </w:t>
      </w:r>
      <w:r w:rsidR="008F4580" w:rsidRPr="008F4580">
        <w:rPr>
          <w:b/>
          <w:bCs/>
          <w:color w:val="FF0000"/>
        </w:rPr>
        <w:t xml:space="preserve">02 октября </w:t>
      </w:r>
      <w:r w:rsidRPr="008F4580">
        <w:rPr>
          <w:b/>
          <w:bCs/>
          <w:color w:val="FF0000"/>
        </w:rPr>
        <w:t>202</w:t>
      </w:r>
      <w:r w:rsidR="001114F8">
        <w:rPr>
          <w:b/>
          <w:bCs/>
          <w:color w:val="FF0000"/>
        </w:rPr>
        <w:t>1</w:t>
      </w:r>
      <w:r w:rsidRPr="008F4580">
        <w:rPr>
          <w:b/>
          <w:bCs/>
          <w:color w:val="FF0000"/>
        </w:rPr>
        <w:t xml:space="preserve"> </w:t>
      </w:r>
      <w:r w:rsidRPr="001D121F">
        <w:rPr>
          <w:b/>
          <w:bCs/>
          <w:color w:val="FF0000"/>
        </w:rPr>
        <w:t xml:space="preserve">г. </w:t>
      </w:r>
    </w:p>
    <w:p w:rsidR="00A24025" w:rsidRDefault="00A24025" w:rsidP="000B2253">
      <w:pPr>
        <w:tabs>
          <w:tab w:val="left" w:pos="360"/>
        </w:tabs>
        <w:jc w:val="both"/>
        <w:rPr>
          <w:b/>
          <w:bCs/>
        </w:rPr>
      </w:pPr>
    </w:p>
    <w:p w:rsidR="00A24025" w:rsidRPr="001D121F" w:rsidRDefault="00A24025" w:rsidP="00A24025">
      <w:pPr>
        <w:pStyle w:val="21"/>
        <w:spacing w:after="60"/>
        <w:ind w:firstLine="35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D121F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До начала работы конференции планируется размещение сборника материалов в электронном виде на сайте конференции</w:t>
      </w:r>
      <w:r w:rsidRPr="001D12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7" w:history="1">
        <w:r w:rsidRPr="001D121F">
          <w:rPr>
            <w:rStyle w:val="ab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</w:t>
        </w:r>
        <w:r w:rsidRPr="001D121F">
          <w:rPr>
            <w:rStyle w:val="ab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1D121F">
          <w:rPr>
            <w:rStyle w:val="ab"/>
            <w:rFonts w:ascii="Times New Roman" w:hAnsi="Times New Roman" w:cs="Times New Roman"/>
            <w:b/>
            <w:bCs/>
            <w:sz w:val="24"/>
            <w:szCs w:val="24"/>
            <w:lang w:val="en-US"/>
          </w:rPr>
          <w:t>reshetnev</w:t>
        </w:r>
        <w:proofErr w:type="spellEnd"/>
        <w:r w:rsidRPr="001D121F">
          <w:rPr>
            <w:rStyle w:val="ab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1D121F">
          <w:rPr>
            <w:rStyle w:val="ab"/>
            <w:rFonts w:ascii="Times New Roman" w:hAnsi="Times New Roman" w:cs="Times New Roman"/>
            <w:b/>
            <w:bCs/>
            <w:sz w:val="24"/>
            <w:szCs w:val="24"/>
            <w:lang w:val="en-US"/>
          </w:rPr>
          <w:t>sibsau</w:t>
        </w:r>
        <w:proofErr w:type="spellEnd"/>
        <w:r w:rsidRPr="001D121F">
          <w:rPr>
            <w:rStyle w:val="ab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1D121F">
          <w:rPr>
            <w:rStyle w:val="ab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  <w:r w:rsidRPr="001D121F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A24025" w:rsidRPr="001D121F" w:rsidRDefault="00A24025" w:rsidP="00A24025">
      <w:pPr>
        <w:pStyle w:val="a9"/>
        <w:tabs>
          <w:tab w:val="left" w:pos="0"/>
        </w:tabs>
        <w:spacing w:after="60"/>
        <w:ind w:firstLine="425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D121F">
        <w:rPr>
          <w:rFonts w:ascii="Times New Roman" w:hAnsi="Times New Roman" w:cs="Times New Roman"/>
          <w:b/>
          <w:bCs/>
          <w:sz w:val="24"/>
          <w:szCs w:val="24"/>
        </w:rPr>
        <w:t>Сборник материалов конференции включен в базу данных РИНЦ. Электронная версия сборника будет размещена на сайте электронной библиотеки Elibrary.ru.</w:t>
      </w:r>
      <w:r w:rsidRPr="001D121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A24025" w:rsidRDefault="00A24025" w:rsidP="00A24025">
      <w:pPr>
        <w:pStyle w:val="21"/>
        <w:spacing w:after="120"/>
        <w:ind w:firstLine="357"/>
        <w:rPr>
          <w:rFonts w:ascii="Times New Roman" w:hAnsi="Times New Roman" w:cs="Times New Roman"/>
          <w:b/>
          <w:bCs/>
          <w:sz w:val="24"/>
          <w:szCs w:val="24"/>
        </w:rPr>
      </w:pPr>
      <w:r w:rsidRPr="001114F8">
        <w:rPr>
          <w:rFonts w:ascii="Times New Roman" w:hAnsi="Times New Roman" w:cs="Times New Roman"/>
          <w:b/>
          <w:bCs/>
          <w:sz w:val="24"/>
          <w:szCs w:val="24"/>
        </w:rPr>
        <w:t>По итогам конференции рекомендованные доклады будут опубликованы в Сибирск</w:t>
      </w:r>
      <w:r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1114F8">
        <w:rPr>
          <w:rFonts w:ascii="Times New Roman" w:hAnsi="Times New Roman" w:cs="Times New Roman"/>
          <w:b/>
          <w:bCs/>
          <w:sz w:val="24"/>
          <w:szCs w:val="24"/>
        </w:rPr>
        <w:t xml:space="preserve"> аэрокосмическ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1114F8">
        <w:rPr>
          <w:rFonts w:ascii="Times New Roman" w:hAnsi="Times New Roman" w:cs="Times New Roman"/>
          <w:b/>
          <w:bCs/>
          <w:sz w:val="24"/>
          <w:szCs w:val="24"/>
        </w:rPr>
        <w:t xml:space="preserve"> журнал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1114F8">
        <w:rPr>
          <w:rFonts w:ascii="Times New Roman" w:hAnsi="Times New Roman" w:cs="Times New Roman"/>
          <w:sz w:val="24"/>
          <w:szCs w:val="24"/>
        </w:rPr>
        <w:t xml:space="preserve"> (является научным, производственно-практическим рецензируемым изданием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t xml:space="preserve"> </w:t>
      </w:r>
      <w:hyperlink r:id="rId8" w:history="1">
        <w:r w:rsidRPr="001D121F">
          <w:rPr>
            <w:rStyle w:val="ab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https</w:t>
        </w:r>
        <w:r w:rsidRPr="001D121F">
          <w:rPr>
            <w:rStyle w:val="ab"/>
            <w:rFonts w:ascii="Times New Roman" w:hAnsi="Times New Roman" w:cs="Times New Roman"/>
            <w:b/>
            <w:bCs/>
            <w:sz w:val="24"/>
            <w:szCs w:val="24"/>
          </w:rPr>
          <w:t>://</w:t>
        </w:r>
        <w:proofErr w:type="spellStart"/>
        <w:r w:rsidRPr="001D121F">
          <w:rPr>
            <w:rStyle w:val="ab"/>
            <w:rFonts w:ascii="Times New Roman" w:hAnsi="Times New Roman" w:cs="Times New Roman"/>
            <w:b/>
            <w:bCs/>
            <w:sz w:val="24"/>
            <w:szCs w:val="24"/>
            <w:lang w:val="en-US"/>
          </w:rPr>
          <w:t>vestnik</w:t>
        </w:r>
        <w:proofErr w:type="spellEnd"/>
        <w:r w:rsidRPr="001D121F">
          <w:rPr>
            <w:rStyle w:val="ab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1D121F">
          <w:rPr>
            <w:rStyle w:val="ab"/>
            <w:rFonts w:ascii="Times New Roman" w:hAnsi="Times New Roman" w:cs="Times New Roman"/>
            <w:b/>
            <w:bCs/>
            <w:sz w:val="24"/>
            <w:szCs w:val="24"/>
            <w:lang w:val="en-US"/>
          </w:rPr>
          <w:t>sibsau</w:t>
        </w:r>
        <w:proofErr w:type="spellEnd"/>
        <w:r w:rsidRPr="001D121F">
          <w:rPr>
            <w:rStyle w:val="ab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1D121F">
          <w:rPr>
            <w:rStyle w:val="ab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  <w:proofErr w:type="gramStart"/>
      <w:r w:rsidRPr="001D121F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  <w:r w:rsidRPr="001D121F">
        <w:rPr>
          <w:rFonts w:ascii="Times New Roman" w:hAnsi="Times New Roman" w:cs="Times New Roman"/>
          <w:b/>
          <w:bCs/>
          <w:sz w:val="24"/>
          <w:szCs w:val="24"/>
        </w:rPr>
        <w:t xml:space="preserve">, включенном в перечень ВАК </w:t>
      </w:r>
      <w:r w:rsidRPr="001D121F">
        <w:rPr>
          <w:rFonts w:ascii="Times New Roman" w:hAnsi="Times New Roman" w:cs="Times New Roman"/>
          <w:sz w:val="24"/>
          <w:szCs w:val="24"/>
        </w:rPr>
        <w:t>(разделы: 05.02.00 – машиностроение и машиноведение, 05.07.00 – авиационная и ракетно-космическая техника, 05.13.00 – информатика, вычислительная техника и управление)</w:t>
      </w:r>
      <w:r w:rsidRPr="001D12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401B6" w:rsidRPr="001D121F" w:rsidRDefault="002401B6" w:rsidP="000B2253">
      <w:pPr>
        <w:pStyle w:val="21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2401B6" w:rsidRPr="001D121F" w:rsidRDefault="002401B6" w:rsidP="000B2253">
      <w:pPr>
        <w:pStyle w:val="21"/>
        <w:ind w:firstLine="360"/>
        <w:rPr>
          <w:rFonts w:ascii="Times New Roman" w:hAnsi="Times New Roman" w:cs="Times New Roman"/>
          <w:sz w:val="24"/>
          <w:szCs w:val="24"/>
        </w:rPr>
      </w:pPr>
      <w:r w:rsidRPr="001D121F">
        <w:rPr>
          <w:rFonts w:ascii="Times New Roman" w:hAnsi="Times New Roman" w:cs="Times New Roman"/>
          <w:b/>
          <w:bCs/>
          <w:sz w:val="24"/>
          <w:szCs w:val="24"/>
        </w:rPr>
        <w:t xml:space="preserve">Уважаемые коллеги, в сборнике размещаются тезисы, которые загружены в Личный кабинет участника, по состоянию на </w:t>
      </w:r>
      <w:r w:rsidR="00A2402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1D121F">
        <w:rPr>
          <w:rFonts w:ascii="Times New Roman" w:hAnsi="Times New Roman" w:cs="Times New Roman"/>
          <w:b/>
          <w:bCs/>
          <w:sz w:val="24"/>
          <w:szCs w:val="24"/>
        </w:rPr>
        <w:t xml:space="preserve"> сентября 202</w:t>
      </w:r>
      <w:r w:rsidR="001114F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D121F">
        <w:rPr>
          <w:rFonts w:ascii="Times New Roman" w:hAnsi="Times New Roman" w:cs="Times New Roman"/>
          <w:b/>
          <w:bCs/>
          <w:sz w:val="24"/>
          <w:szCs w:val="24"/>
        </w:rPr>
        <w:t xml:space="preserve"> года. Замечания должны быть устранены до этого времени.</w:t>
      </w:r>
      <w:r w:rsidRPr="001D12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1B6" w:rsidRPr="001D121F" w:rsidRDefault="002401B6" w:rsidP="000B2253">
      <w:pPr>
        <w:pStyle w:val="21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1D121F">
        <w:rPr>
          <w:rFonts w:ascii="Times New Roman" w:hAnsi="Times New Roman" w:cs="Times New Roman"/>
          <w:b/>
          <w:bCs/>
          <w:sz w:val="24"/>
          <w:szCs w:val="24"/>
        </w:rPr>
        <w:t xml:space="preserve">Внимание! Если авторов несколько, и они являются сотрудниками разных организаций, необходимо обозначить принадлежность автора той или иной организации. </w:t>
      </w:r>
    </w:p>
    <w:p w:rsidR="002401B6" w:rsidRPr="001D121F" w:rsidRDefault="002401B6" w:rsidP="000B2253">
      <w:pPr>
        <w:pStyle w:val="21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1D121F">
        <w:rPr>
          <w:rFonts w:ascii="Times New Roman" w:hAnsi="Times New Roman" w:cs="Times New Roman"/>
          <w:b/>
          <w:bCs/>
          <w:sz w:val="24"/>
          <w:szCs w:val="24"/>
        </w:rPr>
        <w:t>Рекомендуется:</w:t>
      </w:r>
    </w:p>
    <w:p w:rsidR="002401B6" w:rsidRPr="001D121F" w:rsidRDefault="002401B6" w:rsidP="000B2253">
      <w:pPr>
        <w:pStyle w:val="2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121F">
        <w:rPr>
          <w:rFonts w:ascii="Times New Roman" w:hAnsi="Times New Roman" w:cs="Times New Roman"/>
          <w:sz w:val="24"/>
          <w:szCs w:val="24"/>
        </w:rPr>
        <w:t>число авторов одних тезисов не более пяти;</w:t>
      </w:r>
    </w:p>
    <w:p w:rsidR="002401B6" w:rsidRPr="001D121F" w:rsidRDefault="002401B6" w:rsidP="000B2253">
      <w:pPr>
        <w:pStyle w:val="21"/>
        <w:ind w:left="700" w:firstLine="0"/>
        <w:rPr>
          <w:rFonts w:ascii="Times New Roman" w:hAnsi="Times New Roman" w:cs="Times New Roman"/>
          <w:sz w:val="24"/>
          <w:szCs w:val="24"/>
        </w:rPr>
      </w:pPr>
    </w:p>
    <w:p w:rsidR="002401B6" w:rsidRPr="001D121F" w:rsidRDefault="002401B6" w:rsidP="006F2676">
      <w:pPr>
        <w:pStyle w:val="21"/>
        <w:spacing w:after="60"/>
        <w:ind w:firstLine="357"/>
        <w:rPr>
          <w:rFonts w:ascii="Times New Roman" w:hAnsi="Times New Roman" w:cs="Times New Roman"/>
          <w:b/>
          <w:bCs/>
          <w:sz w:val="24"/>
          <w:szCs w:val="24"/>
        </w:rPr>
      </w:pPr>
      <w:r w:rsidRPr="001D121F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конференции </w:t>
      </w:r>
      <w:r w:rsidRPr="001D121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НЕ МОЖЕТ </w:t>
      </w:r>
      <w:r w:rsidRPr="001D121F">
        <w:rPr>
          <w:rFonts w:ascii="Times New Roman" w:hAnsi="Times New Roman" w:cs="Times New Roman"/>
          <w:b/>
          <w:bCs/>
          <w:sz w:val="24"/>
          <w:szCs w:val="24"/>
        </w:rPr>
        <w:t>быть автором более трех тезисов! Каждые четвертые тезисы автора отклоняются! Редакционная коллегия оставляет за собой право отказа в публикации материалов, которые предоставлены:</w:t>
      </w:r>
    </w:p>
    <w:p w:rsidR="002401B6" w:rsidRPr="001D121F" w:rsidRDefault="002401B6" w:rsidP="000B2253">
      <w:pPr>
        <w:pStyle w:val="21"/>
        <w:numPr>
          <w:ilvl w:val="0"/>
          <w:numId w:val="4"/>
        </w:numPr>
        <w:ind w:left="1122" w:hanging="35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D121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С НАРУШЕНИЕМ ТРЕБОВАНИЙ к оформлению материалов и документов, </w:t>
      </w:r>
    </w:p>
    <w:p w:rsidR="002401B6" w:rsidRPr="001D121F" w:rsidRDefault="002401B6" w:rsidP="000B2253">
      <w:pPr>
        <w:pStyle w:val="21"/>
        <w:numPr>
          <w:ilvl w:val="0"/>
          <w:numId w:val="4"/>
        </w:numPr>
        <w:ind w:left="1122" w:hanging="35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D121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СРОКОВ СДАЧИ материалов и документов в оргкомитет, </w:t>
      </w:r>
    </w:p>
    <w:p w:rsidR="002401B6" w:rsidRPr="001D121F" w:rsidRDefault="002401B6" w:rsidP="000B2253">
      <w:pPr>
        <w:pStyle w:val="21"/>
        <w:numPr>
          <w:ilvl w:val="0"/>
          <w:numId w:val="4"/>
        </w:numPr>
        <w:ind w:left="1122" w:hanging="35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D121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НЕ СООТВЕТСТВУЮТ ТЕМАТИКЕ ИЗДАНИЯ. </w:t>
      </w:r>
    </w:p>
    <w:p w:rsidR="002401B6" w:rsidRPr="001D121F" w:rsidRDefault="002401B6" w:rsidP="006F2676">
      <w:pPr>
        <w:pStyle w:val="ac"/>
        <w:spacing w:before="0" w:beforeAutospacing="0" w:after="0" w:afterAutospacing="0"/>
        <w:ind w:firstLine="357"/>
        <w:jc w:val="both"/>
        <w:rPr>
          <w:b/>
          <w:bCs/>
        </w:rPr>
      </w:pPr>
    </w:p>
    <w:p w:rsidR="002401B6" w:rsidRPr="001D121F" w:rsidRDefault="002401B6" w:rsidP="000B2253">
      <w:pPr>
        <w:pStyle w:val="ac"/>
        <w:spacing w:before="0" w:beforeAutospacing="0" w:after="0" w:afterAutospacing="0"/>
        <w:jc w:val="both"/>
        <w:rPr>
          <w:b/>
          <w:bCs/>
        </w:rPr>
      </w:pPr>
      <w:r w:rsidRPr="001D121F">
        <w:rPr>
          <w:b/>
          <w:bCs/>
        </w:rPr>
        <w:t xml:space="preserve">ВНИМАНИЕ! </w:t>
      </w:r>
    </w:p>
    <w:p w:rsidR="002401B6" w:rsidRPr="001D121F" w:rsidRDefault="002401B6" w:rsidP="000B2253">
      <w:pPr>
        <w:jc w:val="both"/>
        <w:rPr>
          <w:b/>
          <w:bCs/>
        </w:rPr>
      </w:pPr>
      <w:r w:rsidRPr="001D121F">
        <w:rPr>
          <w:b/>
          <w:bCs/>
        </w:rPr>
        <w:t xml:space="preserve">Сотрудники </w:t>
      </w:r>
      <w:proofErr w:type="spellStart"/>
      <w:r w:rsidRPr="001D121F">
        <w:rPr>
          <w:b/>
          <w:bCs/>
        </w:rPr>
        <w:t>СибГУ</w:t>
      </w:r>
      <w:proofErr w:type="spellEnd"/>
      <w:r w:rsidRPr="001D121F">
        <w:rPr>
          <w:b/>
          <w:bCs/>
        </w:rPr>
        <w:t xml:space="preserve"> им. М.Ф. </w:t>
      </w:r>
      <w:proofErr w:type="spellStart"/>
      <w:r w:rsidRPr="001D121F">
        <w:rPr>
          <w:b/>
          <w:bCs/>
        </w:rPr>
        <w:t>Решетнева</w:t>
      </w:r>
      <w:proofErr w:type="spellEnd"/>
      <w:r w:rsidRPr="001D121F">
        <w:rPr>
          <w:b/>
          <w:bCs/>
        </w:rPr>
        <w:t xml:space="preserve"> (г. Красноярск), АО «ИСС «имени академика М.Ф. </w:t>
      </w:r>
      <w:proofErr w:type="spellStart"/>
      <w:r w:rsidRPr="001D121F">
        <w:rPr>
          <w:b/>
          <w:bCs/>
        </w:rPr>
        <w:t>Решетнева</w:t>
      </w:r>
      <w:proofErr w:type="spellEnd"/>
      <w:r w:rsidRPr="001D121F">
        <w:rPr>
          <w:b/>
          <w:bCs/>
        </w:rPr>
        <w:t>» (г. Железногорск), АО «</w:t>
      </w:r>
      <w:proofErr w:type="spellStart"/>
      <w:r w:rsidRPr="001D121F">
        <w:rPr>
          <w:b/>
          <w:bCs/>
        </w:rPr>
        <w:t>Красмаш</w:t>
      </w:r>
      <w:proofErr w:type="spellEnd"/>
      <w:r w:rsidRPr="001D121F">
        <w:rPr>
          <w:b/>
          <w:bCs/>
        </w:rPr>
        <w:t>» (г. Красноярск) организационный взнос не оплачивают.</w:t>
      </w:r>
    </w:p>
    <w:p w:rsidR="002401B6" w:rsidRPr="001D121F" w:rsidRDefault="002401B6" w:rsidP="006F2676">
      <w:pPr>
        <w:tabs>
          <w:tab w:val="left" w:pos="360"/>
        </w:tabs>
        <w:ind w:firstLine="284"/>
        <w:jc w:val="both"/>
      </w:pPr>
    </w:p>
    <w:p w:rsidR="002401B6" w:rsidRPr="001D121F" w:rsidRDefault="002401B6" w:rsidP="006F2676">
      <w:pPr>
        <w:tabs>
          <w:tab w:val="left" w:pos="360"/>
        </w:tabs>
        <w:spacing w:after="60"/>
        <w:ind w:firstLine="284"/>
        <w:jc w:val="both"/>
      </w:pPr>
      <w:r w:rsidRPr="001D121F">
        <w:t xml:space="preserve">Документы на оплату регистрационного взноса выставляются авторам только после </w:t>
      </w:r>
      <w:r w:rsidRPr="001D121F">
        <w:rPr>
          <w:b/>
          <w:bCs/>
        </w:rPr>
        <w:t>подтверждения включения доклада в программу конференции</w:t>
      </w:r>
      <w:r w:rsidRPr="001D121F">
        <w:t xml:space="preserve">. </w:t>
      </w:r>
    </w:p>
    <w:p w:rsidR="002401B6" w:rsidRPr="001D121F" w:rsidRDefault="002401B6" w:rsidP="006F2676">
      <w:pPr>
        <w:spacing w:after="60"/>
        <w:jc w:val="both"/>
        <w:rPr>
          <w:b/>
          <w:bCs/>
          <w:color w:val="FF0000"/>
        </w:rPr>
      </w:pPr>
      <w:r w:rsidRPr="001D121F">
        <w:rPr>
          <w:b/>
          <w:bCs/>
          <w:color w:val="FF0000"/>
        </w:rPr>
        <w:t xml:space="preserve">ВАЖНО! </w:t>
      </w:r>
    </w:p>
    <w:p w:rsidR="002401B6" w:rsidRDefault="002401B6" w:rsidP="000B2253">
      <w:pPr>
        <w:pStyle w:val="ac"/>
        <w:spacing w:before="0" w:beforeAutospacing="0" w:after="0" w:afterAutospacing="0"/>
        <w:jc w:val="both"/>
        <w:rPr>
          <w:i/>
          <w:iCs/>
        </w:rPr>
      </w:pPr>
      <w:r w:rsidRPr="001D121F">
        <w:rPr>
          <w:b/>
          <w:bCs/>
        </w:rPr>
        <w:t>Организационный взнос</w:t>
      </w:r>
      <w:r w:rsidRPr="001D121F">
        <w:t xml:space="preserve"> (с учетом НДС) составляет </w:t>
      </w:r>
      <w:r w:rsidRPr="001D121F">
        <w:rPr>
          <w:b/>
          <w:bCs/>
        </w:rPr>
        <w:t xml:space="preserve">2000 руб. и включает: </w:t>
      </w:r>
      <w:r w:rsidRPr="001D121F">
        <w:rPr>
          <w:i/>
          <w:iCs/>
        </w:rPr>
        <w:t>подготовку тезисов к опубликованию, формирование сборника материалов конференции и публикация; комплект материалов конференции, включающий программу конференции, сувенирные материалы; доступ на все заседания секций, пленарное заседание; участие в культурной программе.</w:t>
      </w:r>
    </w:p>
    <w:p w:rsidR="00A24025" w:rsidRPr="001D121F" w:rsidRDefault="00A24025" w:rsidP="000B2253">
      <w:pPr>
        <w:pStyle w:val="ac"/>
        <w:spacing w:before="0" w:beforeAutospacing="0" w:after="0" w:afterAutospacing="0"/>
        <w:jc w:val="both"/>
        <w:rPr>
          <w:i/>
          <w:iCs/>
        </w:rPr>
      </w:pPr>
      <w:bookmarkStart w:id="0" w:name="_GoBack"/>
      <w:bookmarkEnd w:id="0"/>
    </w:p>
    <w:p w:rsidR="002401B6" w:rsidRPr="001D121F" w:rsidRDefault="002401B6" w:rsidP="006F2676">
      <w:pPr>
        <w:pStyle w:val="a7"/>
        <w:spacing w:after="60"/>
        <w:rPr>
          <w:rFonts w:ascii="Times New Roman" w:hAnsi="Times New Roman" w:cs="Times New Roman"/>
          <w:color w:val="auto"/>
          <w:sz w:val="24"/>
          <w:szCs w:val="24"/>
        </w:rPr>
      </w:pPr>
      <w:r w:rsidRPr="001D121F">
        <w:rPr>
          <w:rFonts w:ascii="Times New Roman" w:hAnsi="Times New Roman" w:cs="Times New Roman"/>
          <w:color w:val="auto"/>
          <w:sz w:val="24"/>
          <w:szCs w:val="24"/>
        </w:rPr>
        <w:t>Адрес оргкомитета конференции</w:t>
      </w:r>
    </w:p>
    <w:p w:rsidR="002401B6" w:rsidRPr="001D121F" w:rsidRDefault="002401B6" w:rsidP="006F2676">
      <w:pPr>
        <w:shd w:val="clear" w:color="auto" w:fill="FFFFFF"/>
        <w:spacing w:after="60"/>
        <w:jc w:val="both"/>
        <w:rPr>
          <w:color w:val="000000"/>
        </w:rPr>
      </w:pPr>
      <w:r w:rsidRPr="001D121F">
        <w:rPr>
          <w:color w:val="000000"/>
        </w:rPr>
        <w:t xml:space="preserve">660037, г. Красноярск, проспект имени газеты «Красноярский рабочий», д. 31, корп. </w:t>
      </w:r>
      <w:proofErr w:type="gramStart"/>
      <w:r w:rsidRPr="001D121F">
        <w:rPr>
          <w:color w:val="000000"/>
        </w:rPr>
        <w:t>П</w:t>
      </w:r>
      <w:proofErr w:type="gramEnd"/>
      <w:r w:rsidRPr="001D121F">
        <w:rPr>
          <w:color w:val="000000"/>
        </w:rPr>
        <w:t>, ком. 414</w:t>
      </w:r>
    </w:p>
    <w:p w:rsidR="002401B6" w:rsidRPr="001D121F" w:rsidRDefault="002401B6" w:rsidP="006F2676">
      <w:pPr>
        <w:shd w:val="clear" w:color="auto" w:fill="FFFFFF"/>
        <w:spacing w:after="60"/>
        <w:jc w:val="both"/>
        <w:rPr>
          <w:color w:val="000000"/>
        </w:rPr>
      </w:pPr>
      <w:r w:rsidRPr="001D121F">
        <w:rPr>
          <w:color w:val="000000"/>
        </w:rPr>
        <w:t xml:space="preserve">ФГБОУ </w:t>
      </w:r>
      <w:proofErr w:type="gramStart"/>
      <w:r w:rsidRPr="001D121F">
        <w:rPr>
          <w:color w:val="000000"/>
        </w:rPr>
        <w:t>ВО</w:t>
      </w:r>
      <w:proofErr w:type="gramEnd"/>
      <w:r w:rsidRPr="001D121F">
        <w:rPr>
          <w:color w:val="000000"/>
        </w:rPr>
        <w:t xml:space="preserve"> «Сибирский государственный университет науки и технологий имени академика М.Ф. </w:t>
      </w:r>
      <w:proofErr w:type="spellStart"/>
      <w:r w:rsidRPr="001D121F">
        <w:rPr>
          <w:color w:val="000000"/>
        </w:rPr>
        <w:t>Решетнева</w:t>
      </w:r>
      <w:proofErr w:type="spellEnd"/>
      <w:r w:rsidRPr="001D121F">
        <w:rPr>
          <w:color w:val="000000"/>
        </w:rPr>
        <w:t xml:space="preserve">» </w:t>
      </w:r>
      <w:r w:rsidRPr="001D121F">
        <w:rPr>
          <w:color w:val="000000"/>
        </w:rPr>
        <w:br/>
        <w:t>(</w:t>
      </w:r>
      <w:proofErr w:type="spellStart"/>
      <w:r w:rsidRPr="001D121F">
        <w:rPr>
          <w:color w:val="000000"/>
        </w:rPr>
        <w:t>СибГУ</w:t>
      </w:r>
      <w:proofErr w:type="spellEnd"/>
      <w:r w:rsidRPr="001D121F">
        <w:rPr>
          <w:color w:val="000000"/>
        </w:rPr>
        <w:t xml:space="preserve"> им. М.Ф. </w:t>
      </w:r>
      <w:proofErr w:type="spellStart"/>
      <w:r w:rsidRPr="001D121F">
        <w:rPr>
          <w:color w:val="000000"/>
        </w:rPr>
        <w:t>Решетнева</w:t>
      </w:r>
      <w:proofErr w:type="spellEnd"/>
      <w:r w:rsidRPr="001D121F">
        <w:rPr>
          <w:color w:val="000000"/>
        </w:rPr>
        <w:t>)</w:t>
      </w:r>
    </w:p>
    <w:p w:rsidR="002401B6" w:rsidRPr="001D121F" w:rsidRDefault="002401B6" w:rsidP="006F2676">
      <w:pPr>
        <w:shd w:val="clear" w:color="auto" w:fill="FFFFFF"/>
        <w:spacing w:after="60"/>
        <w:jc w:val="both"/>
        <w:rPr>
          <w:color w:val="000000"/>
        </w:rPr>
      </w:pPr>
      <w:r w:rsidRPr="001D121F">
        <w:rPr>
          <w:color w:val="000000"/>
        </w:rPr>
        <w:t xml:space="preserve">Председатель оргкомитета – ректор </w:t>
      </w:r>
      <w:proofErr w:type="spellStart"/>
      <w:r w:rsidRPr="001D121F">
        <w:rPr>
          <w:color w:val="000000"/>
        </w:rPr>
        <w:t>СибГУ</w:t>
      </w:r>
      <w:proofErr w:type="spellEnd"/>
      <w:r w:rsidRPr="001D121F">
        <w:rPr>
          <w:color w:val="000000"/>
        </w:rPr>
        <w:t xml:space="preserve"> имени М.Ф. </w:t>
      </w:r>
      <w:proofErr w:type="spellStart"/>
      <w:r w:rsidRPr="001D121F">
        <w:rPr>
          <w:color w:val="000000"/>
        </w:rPr>
        <w:t>Решетнева</w:t>
      </w:r>
      <w:proofErr w:type="spellEnd"/>
      <w:r w:rsidRPr="001D121F">
        <w:rPr>
          <w:color w:val="000000"/>
        </w:rPr>
        <w:t xml:space="preserve"> </w:t>
      </w:r>
      <w:proofErr w:type="spellStart"/>
      <w:r w:rsidRPr="001D121F">
        <w:rPr>
          <w:color w:val="000000"/>
        </w:rPr>
        <w:t>Акбулатов</w:t>
      </w:r>
      <w:proofErr w:type="spellEnd"/>
      <w:r w:rsidRPr="001D121F">
        <w:rPr>
          <w:color w:val="000000"/>
        </w:rPr>
        <w:t xml:space="preserve"> </w:t>
      </w:r>
      <w:proofErr w:type="spellStart"/>
      <w:r w:rsidRPr="001D121F">
        <w:rPr>
          <w:color w:val="000000"/>
        </w:rPr>
        <w:t>Эдхам</w:t>
      </w:r>
      <w:proofErr w:type="spellEnd"/>
      <w:r w:rsidRPr="001D121F">
        <w:rPr>
          <w:color w:val="000000"/>
        </w:rPr>
        <w:t xml:space="preserve"> </w:t>
      </w:r>
      <w:proofErr w:type="spellStart"/>
      <w:r w:rsidRPr="001D121F">
        <w:rPr>
          <w:color w:val="000000"/>
        </w:rPr>
        <w:t>Шукриевич</w:t>
      </w:r>
      <w:proofErr w:type="spellEnd"/>
      <w:r w:rsidRPr="001D121F">
        <w:rPr>
          <w:color w:val="000000"/>
        </w:rPr>
        <w:t xml:space="preserve">. </w:t>
      </w:r>
    </w:p>
    <w:p w:rsidR="002401B6" w:rsidRPr="001D121F" w:rsidRDefault="002401B6" w:rsidP="006F2676">
      <w:pPr>
        <w:shd w:val="clear" w:color="auto" w:fill="FFFFFF"/>
        <w:spacing w:after="60"/>
        <w:jc w:val="both"/>
        <w:rPr>
          <w:color w:val="000000"/>
        </w:rPr>
      </w:pPr>
      <w:r w:rsidRPr="001D121F">
        <w:rPr>
          <w:color w:val="000000"/>
        </w:rPr>
        <w:t>Заместитель председателя оргкомитета конференции – начальник управления по научной и инновационной деятельности</w:t>
      </w:r>
      <w:r w:rsidRPr="001D121F">
        <w:t xml:space="preserve"> </w:t>
      </w:r>
      <w:proofErr w:type="spellStart"/>
      <w:r w:rsidRPr="001D121F">
        <w:t>СибГУ</w:t>
      </w:r>
      <w:proofErr w:type="spellEnd"/>
      <w:r w:rsidRPr="001D121F">
        <w:t xml:space="preserve"> </w:t>
      </w:r>
      <w:r w:rsidRPr="001D121F">
        <w:rPr>
          <w:color w:val="000000"/>
        </w:rPr>
        <w:t xml:space="preserve">имени М.Ф. </w:t>
      </w:r>
      <w:proofErr w:type="spellStart"/>
      <w:r w:rsidRPr="001D121F">
        <w:rPr>
          <w:color w:val="000000"/>
        </w:rPr>
        <w:t>Решетнева</w:t>
      </w:r>
      <w:proofErr w:type="spellEnd"/>
      <w:r w:rsidRPr="001D121F">
        <w:rPr>
          <w:color w:val="000000"/>
        </w:rPr>
        <w:t>, профессор Логинов Юрий Юрьевич.</w:t>
      </w:r>
    </w:p>
    <w:p w:rsidR="002401B6" w:rsidRPr="001D121F" w:rsidRDefault="002401B6" w:rsidP="006F2676">
      <w:pPr>
        <w:shd w:val="clear" w:color="auto" w:fill="FFFFFF"/>
        <w:spacing w:after="60"/>
        <w:jc w:val="both"/>
        <w:rPr>
          <w:color w:val="000000"/>
        </w:rPr>
      </w:pPr>
      <w:r w:rsidRPr="001D121F">
        <w:rPr>
          <w:color w:val="000000"/>
        </w:rPr>
        <w:t xml:space="preserve">Ответственный секретарь конференции: </w:t>
      </w:r>
      <w:proofErr w:type="spellStart"/>
      <w:r w:rsidRPr="001D121F">
        <w:rPr>
          <w:color w:val="000000"/>
        </w:rPr>
        <w:t>Храпунова</w:t>
      </w:r>
      <w:proofErr w:type="spellEnd"/>
      <w:r w:rsidRPr="001D121F">
        <w:rPr>
          <w:color w:val="000000"/>
        </w:rPr>
        <w:t xml:space="preserve"> Валерия Владимировна тел.: (391) 291-90-23, факс (391)264-47-09</w:t>
      </w:r>
    </w:p>
    <w:p w:rsidR="002401B6" w:rsidRDefault="002401B6" w:rsidP="00A8466A">
      <w:pPr>
        <w:shd w:val="clear" w:color="auto" w:fill="FFFFFF"/>
        <w:jc w:val="both"/>
        <w:rPr>
          <w:b/>
          <w:bCs/>
          <w:sz w:val="20"/>
          <w:szCs w:val="20"/>
        </w:rPr>
      </w:pPr>
      <w:r w:rsidRPr="001D121F">
        <w:rPr>
          <w:color w:val="000000"/>
        </w:rPr>
        <w:t xml:space="preserve">Технический секретарь конференции: Ефремова Светлана Владимировна </w:t>
      </w:r>
      <w:proofErr w:type="gramStart"/>
      <w:r w:rsidRPr="001D121F">
        <w:rPr>
          <w:color w:val="000000"/>
        </w:rPr>
        <w:t>е</w:t>
      </w:r>
      <w:proofErr w:type="gramEnd"/>
      <w:r w:rsidRPr="001D121F">
        <w:rPr>
          <w:color w:val="000000"/>
        </w:rPr>
        <w:t>-</w:t>
      </w:r>
      <w:r w:rsidRPr="001D121F">
        <w:rPr>
          <w:color w:val="000000"/>
          <w:lang w:val="en-US"/>
        </w:rPr>
        <w:t>mail</w:t>
      </w:r>
      <w:r w:rsidRPr="001D121F">
        <w:rPr>
          <w:color w:val="000000"/>
        </w:rPr>
        <w:t xml:space="preserve">: </w:t>
      </w:r>
      <w:hyperlink r:id="rId9" w:history="1">
        <w:r w:rsidRPr="001D121F">
          <w:rPr>
            <w:rStyle w:val="ab"/>
          </w:rPr>
          <w:t xml:space="preserve"> reshetnev_sib</w:t>
        </w:r>
        <w:r w:rsidRPr="001D121F">
          <w:rPr>
            <w:rStyle w:val="ab"/>
            <w:lang w:val="en-US"/>
          </w:rPr>
          <w:t>gu</w:t>
        </w:r>
        <w:r w:rsidRPr="001D121F">
          <w:rPr>
            <w:rStyle w:val="ab"/>
          </w:rPr>
          <w:t>@</w:t>
        </w:r>
        <w:r w:rsidRPr="001D121F">
          <w:rPr>
            <w:rStyle w:val="ab"/>
            <w:lang w:val="en-US"/>
          </w:rPr>
          <w:t>mail</w:t>
        </w:r>
        <w:r w:rsidRPr="001D121F">
          <w:rPr>
            <w:rStyle w:val="ab"/>
          </w:rPr>
          <w:t>.</w:t>
        </w:r>
        <w:proofErr w:type="spellStart"/>
        <w:r w:rsidRPr="001D121F">
          <w:rPr>
            <w:rStyle w:val="ab"/>
            <w:lang w:val="en-US"/>
          </w:rPr>
          <w:t>ru</w:t>
        </w:r>
        <w:proofErr w:type="spellEnd"/>
      </w:hyperlink>
      <w:r w:rsidRPr="000E0478">
        <w:rPr>
          <w:rStyle w:val="ab"/>
        </w:rPr>
        <w:t xml:space="preserve"> </w:t>
      </w:r>
    </w:p>
    <w:p w:rsidR="002401B6" w:rsidRPr="009C118C" w:rsidRDefault="002401B6" w:rsidP="000B2253">
      <w:pPr>
        <w:tabs>
          <w:tab w:val="left" w:pos="360"/>
        </w:tabs>
        <w:jc w:val="both"/>
        <w:rPr>
          <w:b/>
          <w:bCs/>
          <w:sz w:val="20"/>
          <w:szCs w:val="20"/>
        </w:rPr>
        <w:sectPr w:rsidR="002401B6" w:rsidRPr="009C118C" w:rsidSect="00891CBC">
          <w:pgSz w:w="11906" w:h="16838"/>
          <w:pgMar w:top="567" w:right="454" w:bottom="567" w:left="454" w:header="709" w:footer="709" w:gutter="0"/>
          <w:cols w:space="708"/>
          <w:docGrid w:linePitch="360"/>
        </w:sectPr>
      </w:pPr>
    </w:p>
    <w:p w:rsidR="002401B6" w:rsidRPr="00DC4BA0" w:rsidRDefault="006679AC" w:rsidP="000B2253">
      <w:pPr>
        <w:rPr>
          <w:color w:val="FF0000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-612140</wp:posOffset>
                </wp:positionV>
                <wp:extent cx="651510" cy="266700"/>
                <wp:effectExtent l="0" t="0" r="635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1B6" w:rsidRDefault="002401B6" w:rsidP="000B2253">
                            <w:r>
                              <w:t>2,5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.9pt;margin-top:-48.2pt;width:51.3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" stroked="f">
                <v:textbox style="mso-fit-shape-to-text:t">
                  <w:txbxContent>
                    <w:p w:rsidR="002401B6" w:rsidRDefault="002401B6" w:rsidP="000B2253">
                      <w:r>
                        <w:t>2,5 см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-868045</wp:posOffset>
                </wp:positionV>
                <wp:extent cx="0" cy="810895"/>
                <wp:effectExtent l="74295" t="17780" r="78105" b="19050"/>
                <wp:wrapNone/>
                <wp:docPr id="7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0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.1pt;margin-top:-68.35pt;width:0;height:6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">
                <v:stroke startarrow="open" endarrow="open"/>
              </v:shape>
            </w:pict>
          </mc:Fallback>
        </mc:AlternateContent>
      </w:r>
      <w:r w:rsidR="002401B6" w:rsidRPr="004E1B83">
        <w:t>УДК</w:t>
      </w:r>
      <w:r w:rsidR="002401B6" w:rsidRPr="00DC4BA0">
        <w:rPr>
          <w:lang w:val="en-US"/>
        </w:rPr>
        <w:t xml:space="preserve"> </w:t>
      </w:r>
      <w:r w:rsidR="002401B6" w:rsidRPr="004E1B83">
        <w:rPr>
          <w:rFonts w:eastAsia="MS Mincho"/>
          <w:color w:val="FF0000"/>
          <w:lang w:val="en-US"/>
        </w:rPr>
        <w:t>Times</w:t>
      </w:r>
      <w:r w:rsidR="002401B6" w:rsidRPr="00DC4BA0">
        <w:rPr>
          <w:rFonts w:eastAsia="MS Mincho"/>
          <w:color w:val="FF0000"/>
          <w:lang w:val="en-US"/>
        </w:rPr>
        <w:t xml:space="preserve"> </w:t>
      </w:r>
      <w:r w:rsidR="002401B6" w:rsidRPr="004E1B83">
        <w:rPr>
          <w:rFonts w:eastAsia="MS Mincho"/>
          <w:color w:val="FF0000"/>
          <w:lang w:val="en-US"/>
        </w:rPr>
        <w:t>New</w:t>
      </w:r>
      <w:r w:rsidR="002401B6" w:rsidRPr="00DC4BA0">
        <w:rPr>
          <w:rFonts w:eastAsia="MS Mincho"/>
          <w:color w:val="FF0000"/>
          <w:lang w:val="en-US"/>
        </w:rPr>
        <w:t xml:space="preserve"> </w:t>
      </w:r>
      <w:r w:rsidR="002401B6" w:rsidRPr="004E1B83">
        <w:rPr>
          <w:rFonts w:eastAsia="MS Mincho"/>
          <w:color w:val="FF0000"/>
          <w:lang w:val="en-US"/>
        </w:rPr>
        <w:t>Roman</w:t>
      </w:r>
      <w:r w:rsidR="002401B6" w:rsidRPr="00DC4BA0">
        <w:rPr>
          <w:rFonts w:eastAsia="MS Mincho"/>
          <w:color w:val="FF0000"/>
          <w:lang w:val="en-US"/>
        </w:rPr>
        <w:t xml:space="preserve"> 12 (</w:t>
      </w:r>
      <w:r w:rsidR="002401B6" w:rsidRPr="004E1B83">
        <w:rPr>
          <w:rFonts w:eastAsia="MS Mincho"/>
          <w:color w:val="FF0000"/>
        </w:rPr>
        <w:t>ОБЯЗАТЕЛЬНО</w:t>
      </w:r>
      <w:r w:rsidR="002401B6" w:rsidRPr="00DC4BA0">
        <w:rPr>
          <w:rFonts w:eastAsia="MS Mincho"/>
          <w:color w:val="FF0000"/>
          <w:lang w:val="en-US"/>
        </w:rPr>
        <w:t>)</w:t>
      </w:r>
    </w:p>
    <w:p w:rsidR="002401B6" w:rsidRPr="004E1B83" w:rsidRDefault="002401B6" w:rsidP="000B2253">
      <w:pPr>
        <w:jc w:val="center"/>
        <w:rPr>
          <w:color w:val="00B050"/>
        </w:rPr>
      </w:pPr>
      <w:r w:rsidRPr="004E1B83">
        <w:rPr>
          <w:color w:val="00B050"/>
        </w:rPr>
        <w:t>Отступить строку</w:t>
      </w:r>
    </w:p>
    <w:p w:rsidR="002401B6" w:rsidRPr="004E1B83" w:rsidRDefault="002401B6" w:rsidP="000B2253">
      <w:pPr>
        <w:jc w:val="center"/>
      </w:pPr>
      <w:r w:rsidRPr="004E1B83">
        <w:rPr>
          <w:rFonts w:eastAsia="MS Mincho"/>
          <w:b/>
          <w:bCs/>
        </w:rPr>
        <w:t xml:space="preserve">НАЗВАНИЕ </w:t>
      </w:r>
      <w:r>
        <w:rPr>
          <w:rFonts w:eastAsia="MS Mincho"/>
          <w:b/>
          <w:bCs/>
        </w:rPr>
        <w:t>ТЕЗИСОВ</w:t>
      </w:r>
      <w:r w:rsidRPr="004E1B83">
        <w:rPr>
          <w:rFonts w:eastAsia="MS Mincho"/>
          <w:b/>
          <w:bCs/>
        </w:rPr>
        <w:t>, НЕ БОЛЕЕ 12 СЛОВ</w:t>
      </w:r>
    </w:p>
    <w:p w:rsidR="002401B6" w:rsidRPr="004E1B83" w:rsidRDefault="002401B6" w:rsidP="000B2253">
      <w:pPr>
        <w:jc w:val="center"/>
        <w:rPr>
          <w:rFonts w:eastAsia="MS Mincho"/>
          <w:b/>
          <w:bCs/>
          <w:color w:val="FF0000"/>
        </w:rPr>
      </w:pPr>
      <w:r w:rsidRPr="004E1B83">
        <w:rPr>
          <w:rFonts w:eastAsia="MS Mincho"/>
          <w:b/>
          <w:bCs/>
          <w:color w:val="FF0000"/>
        </w:rPr>
        <w:t xml:space="preserve">ПО ЦЕНТРУ ШРИФТ </w:t>
      </w:r>
      <w:r w:rsidRPr="004E1B83">
        <w:rPr>
          <w:rFonts w:eastAsia="MS Mincho"/>
          <w:b/>
          <w:bCs/>
          <w:color w:val="FF0000"/>
          <w:lang w:val="en-US"/>
        </w:rPr>
        <w:t>TIMES</w:t>
      </w:r>
      <w:r w:rsidRPr="004E1B83">
        <w:rPr>
          <w:rFonts w:eastAsia="MS Mincho"/>
          <w:b/>
          <w:bCs/>
          <w:color w:val="FF0000"/>
        </w:rPr>
        <w:t xml:space="preserve"> </w:t>
      </w:r>
      <w:r w:rsidRPr="004E1B83">
        <w:rPr>
          <w:rFonts w:eastAsia="MS Mincho"/>
          <w:b/>
          <w:bCs/>
          <w:color w:val="FF0000"/>
          <w:lang w:val="en-US"/>
        </w:rPr>
        <w:t>NEW</w:t>
      </w:r>
      <w:r w:rsidRPr="004E1B83">
        <w:rPr>
          <w:rFonts w:eastAsia="MS Mincho"/>
          <w:b/>
          <w:bCs/>
          <w:color w:val="FF0000"/>
        </w:rPr>
        <w:t xml:space="preserve"> </w:t>
      </w:r>
      <w:r w:rsidRPr="004E1B83">
        <w:rPr>
          <w:rFonts w:eastAsia="MS Mincho"/>
          <w:b/>
          <w:bCs/>
          <w:color w:val="FF0000"/>
          <w:lang w:val="en-US"/>
        </w:rPr>
        <w:t>ROMAN</w:t>
      </w:r>
      <w:r w:rsidRPr="004E1B83">
        <w:rPr>
          <w:rFonts w:eastAsia="MS Mincho"/>
          <w:b/>
          <w:bCs/>
          <w:color w:val="FF0000"/>
        </w:rPr>
        <w:t xml:space="preserve"> 12 </w:t>
      </w:r>
      <w:r w:rsidRPr="004E1B83">
        <w:rPr>
          <w:rFonts w:eastAsia="MS Mincho"/>
          <w:b/>
          <w:bCs/>
          <w:color w:val="FF0000"/>
          <w:lang w:val="en-US"/>
        </w:rPr>
        <w:t>BOLD</w:t>
      </w:r>
      <w:r w:rsidRPr="004E1B83">
        <w:rPr>
          <w:rFonts w:eastAsia="MS Mincho"/>
          <w:b/>
          <w:bCs/>
          <w:color w:val="FF0000"/>
        </w:rPr>
        <w:t>, ЗАГЛАВНЫЕ БУКВЫ</w:t>
      </w:r>
    </w:p>
    <w:p w:rsidR="002401B6" w:rsidRPr="004E1B83" w:rsidRDefault="002401B6" w:rsidP="000B2253">
      <w:pPr>
        <w:jc w:val="center"/>
        <w:rPr>
          <w:color w:val="00B050"/>
        </w:rPr>
      </w:pPr>
      <w:r w:rsidRPr="004E1B83">
        <w:rPr>
          <w:color w:val="00B050"/>
        </w:rPr>
        <w:t>Отступить строку</w:t>
      </w:r>
    </w:p>
    <w:p w:rsidR="002401B6" w:rsidRPr="004E1B83" w:rsidRDefault="002401B6" w:rsidP="000B2253">
      <w:pPr>
        <w:jc w:val="center"/>
        <w:rPr>
          <w:rFonts w:eastAsia="MS Mincho"/>
          <w:color w:val="808080"/>
        </w:rPr>
      </w:pPr>
      <w:r w:rsidRPr="004E1B83">
        <w:rPr>
          <w:rFonts w:eastAsia="MS Mincho"/>
        </w:rPr>
        <w:t xml:space="preserve">А. Б. </w:t>
      </w:r>
      <w:r w:rsidRPr="004E1B83">
        <w:rPr>
          <w:rStyle w:val="spelle"/>
          <w:rFonts w:eastAsia="MS Mincho"/>
        </w:rPr>
        <w:t>Первый автор</w:t>
      </w:r>
      <w:proofErr w:type="gramStart"/>
      <w:r w:rsidRPr="004E1B83">
        <w:rPr>
          <w:rStyle w:val="grame"/>
          <w:rFonts w:eastAsia="MS Mincho"/>
          <w:vertAlign w:val="superscript"/>
        </w:rPr>
        <w:t>1</w:t>
      </w:r>
      <w:proofErr w:type="gramEnd"/>
      <w:r w:rsidRPr="004E1B83">
        <w:rPr>
          <w:rFonts w:eastAsia="MS Mincho"/>
        </w:rPr>
        <w:t>, В. Г. Второй автор</w:t>
      </w:r>
      <w:r w:rsidRPr="004E1B83">
        <w:rPr>
          <w:rFonts w:eastAsia="MS Mincho"/>
          <w:vertAlign w:val="superscript"/>
        </w:rPr>
        <w:t>2</w:t>
      </w:r>
      <w:r w:rsidRPr="004E1B83">
        <w:rPr>
          <w:rFonts w:eastAsia="MS Mincho"/>
          <w:b/>
          <w:bCs/>
          <w:vertAlign w:val="superscript"/>
        </w:rPr>
        <w:t>*</w:t>
      </w:r>
      <w:r w:rsidRPr="004E1B83">
        <w:rPr>
          <w:rFonts w:eastAsia="MS Mincho"/>
        </w:rPr>
        <w:t>, не более 5 авторов</w:t>
      </w:r>
    </w:p>
    <w:p w:rsidR="002401B6" w:rsidRPr="00DC4BA0" w:rsidRDefault="002401B6" w:rsidP="000B2253">
      <w:pPr>
        <w:jc w:val="center"/>
        <w:rPr>
          <w:rFonts w:eastAsia="MS Mincho"/>
          <w:color w:val="FF0000"/>
          <w:lang w:val="en-US"/>
        </w:rPr>
      </w:pPr>
      <w:r w:rsidRPr="004E1B83">
        <w:rPr>
          <w:rFonts w:eastAsia="MS Mincho"/>
          <w:color w:val="FF0000"/>
        </w:rPr>
        <w:t>шрифт</w:t>
      </w:r>
      <w:r w:rsidRPr="00DC4BA0">
        <w:rPr>
          <w:rFonts w:eastAsia="MS Mincho"/>
          <w:color w:val="FF0000"/>
          <w:lang w:val="en-US"/>
        </w:rPr>
        <w:t xml:space="preserve"> </w:t>
      </w:r>
      <w:r w:rsidRPr="004E1B83">
        <w:rPr>
          <w:rFonts w:eastAsia="MS Mincho"/>
          <w:color w:val="FF0000"/>
          <w:lang w:val="en-US"/>
        </w:rPr>
        <w:t>Times</w:t>
      </w:r>
      <w:r w:rsidRPr="00DC4BA0">
        <w:rPr>
          <w:rFonts w:eastAsia="MS Mincho"/>
          <w:color w:val="FF0000"/>
          <w:lang w:val="en-US"/>
        </w:rPr>
        <w:t xml:space="preserve"> </w:t>
      </w:r>
      <w:r w:rsidRPr="004E1B83">
        <w:rPr>
          <w:rFonts w:eastAsia="MS Mincho"/>
          <w:color w:val="FF0000"/>
          <w:lang w:val="en-US"/>
        </w:rPr>
        <w:t>New</w:t>
      </w:r>
      <w:r w:rsidRPr="00DC4BA0">
        <w:rPr>
          <w:rFonts w:eastAsia="MS Mincho"/>
          <w:color w:val="FF0000"/>
          <w:lang w:val="en-US"/>
        </w:rPr>
        <w:t xml:space="preserve"> </w:t>
      </w:r>
      <w:r w:rsidRPr="004E1B83">
        <w:rPr>
          <w:rFonts w:eastAsia="MS Mincho"/>
          <w:color w:val="FF0000"/>
          <w:lang w:val="en-US"/>
        </w:rPr>
        <w:t>Roman</w:t>
      </w:r>
      <w:r w:rsidRPr="00DC4BA0">
        <w:rPr>
          <w:rFonts w:eastAsia="MS Mincho"/>
          <w:color w:val="FF0000"/>
          <w:lang w:val="en-US"/>
        </w:rPr>
        <w:t xml:space="preserve"> 12, </w:t>
      </w:r>
      <w:r w:rsidRPr="004E1B83">
        <w:rPr>
          <w:rFonts w:eastAsia="MS Mincho"/>
          <w:color w:val="FF0000"/>
        </w:rPr>
        <w:t>по</w:t>
      </w:r>
      <w:r w:rsidRPr="00DC4BA0">
        <w:rPr>
          <w:rFonts w:eastAsia="MS Mincho"/>
          <w:color w:val="FF0000"/>
          <w:lang w:val="en-US"/>
        </w:rPr>
        <w:t xml:space="preserve"> </w:t>
      </w:r>
      <w:r w:rsidRPr="004E1B83">
        <w:rPr>
          <w:rFonts w:eastAsia="MS Mincho"/>
          <w:color w:val="FF0000"/>
        </w:rPr>
        <w:t>центру</w:t>
      </w:r>
    </w:p>
    <w:p w:rsidR="002401B6" w:rsidRPr="004E1B83" w:rsidRDefault="002401B6" w:rsidP="000B2253">
      <w:pPr>
        <w:jc w:val="center"/>
        <w:rPr>
          <w:color w:val="00B050"/>
        </w:rPr>
      </w:pPr>
      <w:r w:rsidRPr="004E1B83">
        <w:rPr>
          <w:color w:val="00B050"/>
        </w:rPr>
        <w:t>Отступить строку</w:t>
      </w:r>
    </w:p>
    <w:p w:rsidR="002401B6" w:rsidRPr="004E1B83" w:rsidRDefault="002401B6" w:rsidP="000B2253">
      <w:pPr>
        <w:jc w:val="center"/>
        <w:rPr>
          <w:rFonts w:eastAsia="MS Mincho"/>
          <w:sz w:val="22"/>
          <w:szCs w:val="22"/>
        </w:rPr>
      </w:pPr>
      <w:r w:rsidRPr="004E1B83">
        <w:rPr>
          <w:rFonts w:eastAsia="MS Mincho"/>
          <w:sz w:val="22"/>
          <w:szCs w:val="22"/>
          <w:vertAlign w:val="superscript"/>
        </w:rPr>
        <w:t>1</w:t>
      </w:r>
      <w:r w:rsidRPr="004E1B83">
        <w:rPr>
          <w:rFonts w:eastAsia="MS Mincho"/>
          <w:sz w:val="22"/>
          <w:szCs w:val="22"/>
        </w:rPr>
        <w:t>Наименование организации</w:t>
      </w:r>
    </w:p>
    <w:p w:rsidR="002401B6" w:rsidRPr="004E1B83" w:rsidRDefault="002401B6" w:rsidP="000B2253">
      <w:pPr>
        <w:jc w:val="center"/>
        <w:rPr>
          <w:rFonts w:eastAsia="MS Mincho"/>
          <w:sz w:val="22"/>
          <w:szCs w:val="22"/>
        </w:rPr>
      </w:pPr>
      <w:r w:rsidRPr="004E1B83">
        <w:rPr>
          <w:rFonts w:eastAsia="MS Mincho"/>
          <w:sz w:val="22"/>
          <w:szCs w:val="22"/>
        </w:rPr>
        <w:t>Адрес, включая название страны и индекс, например,</w:t>
      </w:r>
    </w:p>
    <w:p w:rsidR="002401B6" w:rsidRPr="004E1B83" w:rsidRDefault="002401B6" w:rsidP="000B2253">
      <w:pPr>
        <w:jc w:val="center"/>
        <w:rPr>
          <w:rFonts w:eastAsia="MS Mincho"/>
          <w:sz w:val="22"/>
          <w:szCs w:val="22"/>
        </w:rPr>
      </w:pPr>
      <w:r w:rsidRPr="004E1B83">
        <w:rPr>
          <w:rFonts w:eastAsia="MS Mincho"/>
          <w:sz w:val="22"/>
          <w:szCs w:val="22"/>
          <w:vertAlign w:val="superscript"/>
        </w:rPr>
        <w:t>1</w:t>
      </w:r>
      <w:r w:rsidRPr="004E1B83">
        <w:rPr>
          <w:rFonts w:eastAsia="MS Mincho"/>
          <w:sz w:val="22"/>
          <w:szCs w:val="22"/>
        </w:rPr>
        <w:t>Сибирский государственный университет</w:t>
      </w:r>
      <w:r w:rsidRPr="000E0478"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>науки и технологий</w:t>
      </w:r>
      <w:r w:rsidRPr="004E1B83">
        <w:rPr>
          <w:rFonts w:eastAsia="MS Mincho"/>
          <w:sz w:val="22"/>
          <w:szCs w:val="22"/>
        </w:rPr>
        <w:t xml:space="preserve"> имени академика М. Ф. </w:t>
      </w:r>
      <w:proofErr w:type="spellStart"/>
      <w:r w:rsidRPr="004E1B83">
        <w:rPr>
          <w:rFonts w:eastAsia="MS Mincho"/>
          <w:sz w:val="22"/>
          <w:szCs w:val="22"/>
        </w:rPr>
        <w:t>Решетнева</w:t>
      </w:r>
      <w:proofErr w:type="spellEnd"/>
    </w:p>
    <w:p w:rsidR="002401B6" w:rsidRPr="004E1B83" w:rsidRDefault="002401B6" w:rsidP="000B2253">
      <w:pPr>
        <w:jc w:val="center"/>
        <w:rPr>
          <w:sz w:val="22"/>
          <w:szCs w:val="22"/>
        </w:rPr>
      </w:pPr>
      <w:r w:rsidRPr="004E1B83">
        <w:rPr>
          <w:rFonts w:eastAsia="MS Mincho"/>
          <w:sz w:val="22"/>
          <w:szCs w:val="22"/>
        </w:rPr>
        <w:t>Российская Федерация, 660037, г. Красноярск, просп. им. газ. «Красноярский рабочий», 31</w:t>
      </w:r>
    </w:p>
    <w:p w:rsidR="002401B6" w:rsidRPr="004E1B83" w:rsidRDefault="002401B6" w:rsidP="000B2253">
      <w:pPr>
        <w:jc w:val="center"/>
        <w:rPr>
          <w:rFonts w:eastAsia="MS Mincho"/>
          <w:sz w:val="22"/>
          <w:szCs w:val="22"/>
        </w:rPr>
      </w:pPr>
      <w:r w:rsidRPr="004E1B83">
        <w:rPr>
          <w:rFonts w:eastAsia="MS Mincho"/>
          <w:sz w:val="22"/>
          <w:szCs w:val="22"/>
          <w:vertAlign w:val="superscript"/>
        </w:rPr>
        <w:t>2</w:t>
      </w:r>
      <w:r w:rsidRPr="004E1B83">
        <w:rPr>
          <w:rFonts w:eastAsia="MS Mincho"/>
          <w:sz w:val="22"/>
          <w:szCs w:val="22"/>
        </w:rPr>
        <w:t>Наименование организации</w:t>
      </w:r>
    </w:p>
    <w:p w:rsidR="002401B6" w:rsidRPr="004E1B83" w:rsidRDefault="002401B6" w:rsidP="000B2253">
      <w:pPr>
        <w:jc w:val="center"/>
        <w:rPr>
          <w:sz w:val="22"/>
          <w:szCs w:val="22"/>
        </w:rPr>
      </w:pPr>
      <w:r w:rsidRPr="004E1B83">
        <w:rPr>
          <w:rFonts w:eastAsia="MS Mincho"/>
          <w:sz w:val="22"/>
          <w:szCs w:val="22"/>
        </w:rPr>
        <w:t>Адрес, включая название страны и индекс</w:t>
      </w:r>
    </w:p>
    <w:p w:rsidR="002401B6" w:rsidRPr="004E1B83" w:rsidRDefault="002401B6" w:rsidP="000B2253">
      <w:pPr>
        <w:jc w:val="center"/>
        <w:rPr>
          <w:rFonts w:eastAsia="MS Mincho"/>
          <w:color w:val="C0C0C0"/>
          <w:sz w:val="22"/>
          <w:szCs w:val="22"/>
        </w:rPr>
      </w:pPr>
      <w:r w:rsidRPr="004E1B83">
        <w:rPr>
          <w:rFonts w:eastAsia="MS Mincho"/>
          <w:sz w:val="22"/>
          <w:szCs w:val="22"/>
        </w:rPr>
        <w:t>*</w:t>
      </w:r>
      <w:proofErr w:type="gramStart"/>
      <w:r w:rsidRPr="004E1B83">
        <w:rPr>
          <w:rFonts w:eastAsia="MS Mincho"/>
          <w:sz w:val="22"/>
          <w:szCs w:val="22"/>
        </w:rPr>
        <w:t>Е</w:t>
      </w:r>
      <w:proofErr w:type="gramEnd"/>
      <w:r w:rsidRPr="004E1B83">
        <w:rPr>
          <w:rFonts w:eastAsia="MS Mincho"/>
          <w:sz w:val="22"/>
          <w:szCs w:val="22"/>
        </w:rPr>
        <w:t>-</w:t>
      </w:r>
      <w:r w:rsidRPr="004E1B83">
        <w:rPr>
          <w:rFonts w:eastAsia="MS Mincho"/>
          <w:sz w:val="22"/>
          <w:szCs w:val="22"/>
          <w:lang w:val="en-US"/>
        </w:rPr>
        <w:t>mail</w:t>
      </w:r>
      <w:r w:rsidRPr="004E1B83">
        <w:rPr>
          <w:rFonts w:eastAsia="MS Mincho"/>
          <w:sz w:val="22"/>
          <w:szCs w:val="22"/>
        </w:rPr>
        <w:t xml:space="preserve"> автора, отвечающего за переписку</w:t>
      </w:r>
    </w:p>
    <w:p w:rsidR="002401B6" w:rsidRPr="00DC4BA0" w:rsidRDefault="002401B6" w:rsidP="000B2253">
      <w:pPr>
        <w:jc w:val="center"/>
        <w:rPr>
          <w:rFonts w:eastAsia="MS Mincho"/>
          <w:color w:val="FF0000"/>
          <w:lang w:val="en-US"/>
        </w:rPr>
      </w:pPr>
      <w:r w:rsidRPr="004E1B83">
        <w:rPr>
          <w:rFonts w:eastAsia="MS Mincho"/>
          <w:color w:val="FF0000"/>
        </w:rPr>
        <w:t>шрифт</w:t>
      </w:r>
      <w:r w:rsidRPr="00DC4BA0">
        <w:rPr>
          <w:rFonts w:eastAsia="MS Mincho"/>
          <w:color w:val="FF0000"/>
          <w:lang w:val="en-US"/>
        </w:rPr>
        <w:t xml:space="preserve"> </w:t>
      </w:r>
      <w:r w:rsidRPr="004E1B83">
        <w:rPr>
          <w:rStyle w:val="spelle"/>
          <w:rFonts w:eastAsia="MS Mincho"/>
          <w:color w:val="FF0000"/>
          <w:lang w:val="en-US"/>
        </w:rPr>
        <w:t>Times</w:t>
      </w:r>
      <w:r w:rsidRPr="00DC4BA0">
        <w:rPr>
          <w:rFonts w:eastAsia="MS Mincho"/>
          <w:color w:val="FF0000"/>
          <w:lang w:val="en-US"/>
        </w:rPr>
        <w:t xml:space="preserve"> </w:t>
      </w:r>
      <w:r w:rsidRPr="004E1B83">
        <w:rPr>
          <w:rStyle w:val="spelle"/>
          <w:rFonts w:eastAsia="MS Mincho"/>
          <w:color w:val="FF0000"/>
          <w:lang w:val="en-US"/>
        </w:rPr>
        <w:t>New</w:t>
      </w:r>
      <w:r w:rsidRPr="00DC4BA0">
        <w:rPr>
          <w:rFonts w:eastAsia="MS Mincho"/>
          <w:color w:val="FF0000"/>
          <w:lang w:val="en-US"/>
        </w:rPr>
        <w:t xml:space="preserve"> </w:t>
      </w:r>
      <w:r w:rsidRPr="004E1B83">
        <w:rPr>
          <w:rStyle w:val="spelle"/>
          <w:rFonts w:eastAsia="MS Mincho"/>
          <w:color w:val="FF0000"/>
          <w:lang w:val="en-US"/>
        </w:rPr>
        <w:t>Roman</w:t>
      </w:r>
      <w:r w:rsidRPr="00DC4BA0">
        <w:rPr>
          <w:rFonts w:eastAsia="MS Mincho"/>
          <w:color w:val="FF0000"/>
          <w:lang w:val="en-US"/>
        </w:rPr>
        <w:t xml:space="preserve"> 11, </w:t>
      </w:r>
      <w:r w:rsidRPr="004E1B83">
        <w:rPr>
          <w:rFonts w:eastAsia="MS Mincho"/>
          <w:color w:val="FF0000"/>
        </w:rPr>
        <w:t>по</w:t>
      </w:r>
      <w:r w:rsidRPr="00DC4BA0">
        <w:rPr>
          <w:rFonts w:eastAsia="MS Mincho"/>
          <w:color w:val="FF0000"/>
          <w:lang w:val="en-US"/>
        </w:rPr>
        <w:t xml:space="preserve"> </w:t>
      </w:r>
      <w:r w:rsidRPr="004E1B83">
        <w:rPr>
          <w:rFonts w:eastAsia="MS Mincho"/>
          <w:color w:val="FF0000"/>
        </w:rPr>
        <w:t>центру</w:t>
      </w:r>
    </w:p>
    <w:p w:rsidR="002401B6" w:rsidRPr="004E1B83" w:rsidRDefault="006679AC" w:rsidP="000B2253">
      <w:pPr>
        <w:jc w:val="center"/>
        <w:rPr>
          <w:color w:val="00B0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95885</wp:posOffset>
                </wp:positionV>
                <wp:extent cx="651510" cy="266700"/>
                <wp:effectExtent l="3810" t="635" r="1905" b="254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1B6" w:rsidRDefault="002401B6" w:rsidP="000B2253">
                            <w:r>
                              <w:t>2,0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87.05pt;margin-top:7.55pt;width:51.3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" stroked="f">
                <v:textbox style="mso-fit-shape-to-text:t">
                  <w:txbxContent>
                    <w:p w:rsidR="002401B6" w:rsidRDefault="002401B6" w:rsidP="000B2253">
                      <w:r>
                        <w:t>2,0 см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-680720</wp:posOffset>
                </wp:positionH>
                <wp:positionV relativeFrom="paragraph">
                  <wp:posOffset>97790</wp:posOffset>
                </wp:positionV>
                <wp:extent cx="651510" cy="266700"/>
                <wp:effectExtent l="0" t="2540" r="635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1B6" w:rsidRDefault="002401B6" w:rsidP="000B2253">
                            <w:r>
                              <w:t>2,0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53.6pt;margin-top:7.7pt;width:51.3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" stroked="f">
                <v:textbox style="mso-fit-shape-to-text:t">
                  <w:txbxContent>
                    <w:p w:rsidR="002401B6" w:rsidRDefault="002401B6" w:rsidP="000B2253">
                      <w:r>
                        <w:t>2,0 см</w:t>
                      </w:r>
                    </w:p>
                  </w:txbxContent>
                </v:textbox>
              </v:shape>
            </w:pict>
          </mc:Fallback>
        </mc:AlternateContent>
      </w:r>
      <w:r w:rsidR="002401B6" w:rsidRPr="004E1B83">
        <w:rPr>
          <w:color w:val="00B050"/>
        </w:rPr>
        <w:t>Отступить строку</w:t>
      </w:r>
    </w:p>
    <w:p w:rsidR="002401B6" w:rsidRPr="004E1B83" w:rsidRDefault="006679AC" w:rsidP="000B2253">
      <w:pPr>
        <w:pStyle w:val="ac"/>
        <w:spacing w:before="0" w:beforeAutospacing="0" w:after="0" w:afterAutospacing="0"/>
        <w:ind w:firstLine="284"/>
        <w:jc w:val="both"/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266065</wp:posOffset>
                </wp:positionV>
                <wp:extent cx="604520" cy="0"/>
                <wp:effectExtent l="19050" t="75565" r="14605" b="76835"/>
                <wp:wrapNone/>
                <wp:docPr id="4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486.75pt;margin-top:20.95pt;width:47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-687705</wp:posOffset>
                </wp:positionH>
                <wp:positionV relativeFrom="paragraph">
                  <wp:posOffset>278765</wp:posOffset>
                </wp:positionV>
                <wp:extent cx="651510" cy="0"/>
                <wp:effectExtent l="17145" t="78740" r="17145" b="73660"/>
                <wp:wrapNone/>
                <wp:docPr id="3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-54.15pt;margin-top:21.95pt;width:51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">
                <v:stroke startarrow="open" endarrow="open"/>
              </v:shape>
            </w:pict>
          </mc:Fallback>
        </mc:AlternateContent>
      </w:r>
      <w:r w:rsidR="002401B6" w:rsidRPr="004E1B83">
        <w:rPr>
          <w:i/>
          <w:iCs/>
        </w:rPr>
        <w:t>Текст аннотации</w:t>
      </w:r>
      <w:r w:rsidR="002401B6">
        <w:rPr>
          <w:i/>
          <w:iCs/>
        </w:rPr>
        <w:t xml:space="preserve"> (</w:t>
      </w:r>
      <w:r w:rsidR="002401B6" w:rsidRPr="005B4245">
        <w:rPr>
          <w:b/>
          <w:bCs/>
          <w:i/>
          <w:iCs/>
          <w:color w:val="FF0000"/>
        </w:rPr>
        <w:t>слово аннотация не пишется</w:t>
      </w:r>
      <w:r w:rsidR="002401B6">
        <w:rPr>
          <w:i/>
          <w:iCs/>
        </w:rPr>
        <w:t>)</w:t>
      </w:r>
      <w:r w:rsidR="002401B6" w:rsidRPr="004E1B83">
        <w:rPr>
          <w:i/>
          <w:iCs/>
        </w:rPr>
        <w:t xml:space="preserve">. </w:t>
      </w:r>
      <w:r w:rsidR="002401B6" w:rsidRPr="004E1B83">
        <w:rPr>
          <w:rFonts w:eastAsia="MS Mincho"/>
          <w:i/>
          <w:iCs/>
          <w:color w:val="000000"/>
        </w:rPr>
        <w:t xml:space="preserve">Шрифт </w:t>
      </w:r>
      <w:proofErr w:type="spellStart"/>
      <w:r w:rsidR="002401B6" w:rsidRPr="004E1B83">
        <w:rPr>
          <w:rStyle w:val="spelle"/>
          <w:rFonts w:eastAsia="MS Mincho"/>
          <w:i/>
          <w:iCs/>
          <w:color w:val="000000"/>
        </w:rPr>
        <w:t>Times</w:t>
      </w:r>
      <w:proofErr w:type="spellEnd"/>
      <w:r w:rsidR="002401B6" w:rsidRPr="004E1B83">
        <w:rPr>
          <w:rFonts w:eastAsia="MS Mincho"/>
          <w:i/>
          <w:iCs/>
          <w:color w:val="000000"/>
        </w:rPr>
        <w:t xml:space="preserve"> </w:t>
      </w:r>
      <w:proofErr w:type="spellStart"/>
      <w:r w:rsidR="002401B6" w:rsidRPr="004E1B83">
        <w:rPr>
          <w:rStyle w:val="spelle"/>
          <w:rFonts w:eastAsia="MS Mincho"/>
          <w:i/>
          <w:iCs/>
          <w:color w:val="000000"/>
        </w:rPr>
        <w:t>New</w:t>
      </w:r>
      <w:proofErr w:type="spellEnd"/>
      <w:r w:rsidR="002401B6" w:rsidRPr="004E1B83">
        <w:rPr>
          <w:rFonts w:eastAsia="MS Mincho"/>
          <w:i/>
          <w:iCs/>
          <w:color w:val="000000"/>
        </w:rPr>
        <w:t xml:space="preserve"> </w:t>
      </w:r>
      <w:proofErr w:type="spellStart"/>
      <w:r w:rsidR="002401B6" w:rsidRPr="004E1B83">
        <w:rPr>
          <w:rStyle w:val="spelle"/>
          <w:rFonts w:eastAsia="MS Mincho"/>
          <w:i/>
          <w:iCs/>
          <w:color w:val="000000"/>
        </w:rPr>
        <w:t>Roman</w:t>
      </w:r>
      <w:proofErr w:type="spellEnd"/>
      <w:r w:rsidR="002401B6" w:rsidRPr="004E1B83">
        <w:rPr>
          <w:rFonts w:eastAsia="MS Mincho"/>
          <w:i/>
          <w:iCs/>
          <w:color w:val="000000"/>
        </w:rPr>
        <w:t xml:space="preserve"> 12, курсив, одинарный межстрочный интервал, выровнять по ширине, абзацный отступ 0,5.</w:t>
      </w:r>
      <w:r w:rsidR="002401B6" w:rsidRPr="004E1B83">
        <w:rPr>
          <w:rFonts w:eastAsia="MS Mincho"/>
          <w:i/>
          <w:iCs/>
          <w:color w:val="808080"/>
        </w:rPr>
        <w:t xml:space="preserve"> </w:t>
      </w:r>
      <w:r w:rsidR="002401B6" w:rsidRPr="004E1B83">
        <w:rPr>
          <w:i/>
          <w:iCs/>
        </w:rPr>
        <w:t>Аннотация должна состоять из 1-3 строк (следует ориентироваться на объем англоязычной аннотации). Аннотация дол</w:t>
      </w:r>
      <w:r w:rsidR="002401B6">
        <w:rPr>
          <w:i/>
          <w:iCs/>
        </w:rPr>
        <w:t>жна раскрывать содержание тезисов доклада</w:t>
      </w:r>
      <w:r w:rsidR="002401B6" w:rsidRPr="004E1B83">
        <w:rPr>
          <w:i/>
          <w:iCs/>
        </w:rPr>
        <w:t xml:space="preserve"> и следовать логике и последовательности изложения материала. </w:t>
      </w:r>
      <w:r w:rsidR="002401B6" w:rsidRPr="004E1B83">
        <w:rPr>
          <w:b/>
          <w:bCs/>
          <w:i/>
          <w:iCs/>
        </w:rPr>
        <w:t xml:space="preserve">В аннотации должно быть обозначено, каким образом проблема, заявленная в </w:t>
      </w:r>
      <w:r w:rsidR="002401B6">
        <w:rPr>
          <w:b/>
          <w:bCs/>
          <w:i/>
          <w:iCs/>
        </w:rPr>
        <w:t>тезисах</w:t>
      </w:r>
      <w:r w:rsidR="002401B6" w:rsidRPr="004E1B83">
        <w:rPr>
          <w:b/>
          <w:bCs/>
          <w:i/>
          <w:iCs/>
        </w:rPr>
        <w:t>, относится к ракетно-космической тематике</w:t>
      </w:r>
      <w:r w:rsidR="002401B6" w:rsidRPr="004E1B83">
        <w:rPr>
          <w:i/>
          <w:iCs/>
        </w:rPr>
        <w:t>.</w:t>
      </w:r>
    </w:p>
    <w:p w:rsidR="002401B6" w:rsidRPr="004E1B83" w:rsidRDefault="002401B6" w:rsidP="000B2253">
      <w:pPr>
        <w:ind w:firstLine="284"/>
        <w:jc w:val="center"/>
        <w:rPr>
          <w:color w:val="00B050"/>
        </w:rPr>
      </w:pPr>
      <w:r w:rsidRPr="004E1B83">
        <w:rPr>
          <w:color w:val="00B050"/>
        </w:rPr>
        <w:t>Отступить строку</w:t>
      </w:r>
    </w:p>
    <w:p w:rsidR="002401B6" w:rsidRPr="004E1B83" w:rsidRDefault="002401B6" w:rsidP="000B2253">
      <w:pPr>
        <w:ind w:firstLine="284"/>
        <w:jc w:val="both"/>
        <w:rPr>
          <w:rFonts w:eastAsia="MS Mincho"/>
          <w:i/>
          <w:iCs/>
          <w:color w:val="000000"/>
        </w:rPr>
      </w:pPr>
      <w:r w:rsidRPr="004E1B83">
        <w:rPr>
          <w:i/>
          <w:iCs/>
        </w:rPr>
        <w:t>Ключевые слова:</w:t>
      </w:r>
      <w:r w:rsidRPr="004E1B83">
        <w:t xml:space="preserve"> </w:t>
      </w:r>
      <w:r w:rsidRPr="004E1B83">
        <w:rPr>
          <w:i/>
          <w:iCs/>
        </w:rPr>
        <w:t>не более 5–7 слов или словосочетаний</w:t>
      </w:r>
      <w:r w:rsidRPr="004E1B83">
        <w:t xml:space="preserve">, </w:t>
      </w:r>
      <w:r w:rsidRPr="004E1B83">
        <w:rPr>
          <w:rFonts w:eastAsia="MS Mincho"/>
          <w:i/>
          <w:iCs/>
          <w:color w:val="000000"/>
        </w:rPr>
        <w:t xml:space="preserve">шрифт </w:t>
      </w:r>
      <w:proofErr w:type="spellStart"/>
      <w:r w:rsidRPr="004E1B83">
        <w:rPr>
          <w:rStyle w:val="spelle"/>
          <w:rFonts w:eastAsia="MS Mincho"/>
          <w:i/>
          <w:iCs/>
          <w:color w:val="000000"/>
        </w:rPr>
        <w:t>Times</w:t>
      </w:r>
      <w:proofErr w:type="spellEnd"/>
      <w:r w:rsidRPr="004E1B83">
        <w:rPr>
          <w:rFonts w:eastAsia="MS Mincho"/>
          <w:i/>
          <w:iCs/>
          <w:color w:val="000000"/>
        </w:rPr>
        <w:t xml:space="preserve"> </w:t>
      </w:r>
      <w:proofErr w:type="spellStart"/>
      <w:r w:rsidRPr="004E1B83">
        <w:rPr>
          <w:rStyle w:val="spelle"/>
          <w:rFonts w:eastAsia="MS Mincho"/>
          <w:i/>
          <w:iCs/>
          <w:color w:val="000000"/>
        </w:rPr>
        <w:t>New</w:t>
      </w:r>
      <w:proofErr w:type="spellEnd"/>
      <w:r w:rsidRPr="004E1B83">
        <w:rPr>
          <w:rFonts w:eastAsia="MS Mincho"/>
          <w:i/>
          <w:iCs/>
          <w:color w:val="000000"/>
        </w:rPr>
        <w:t xml:space="preserve"> </w:t>
      </w:r>
      <w:proofErr w:type="spellStart"/>
      <w:r w:rsidRPr="004E1B83">
        <w:rPr>
          <w:rStyle w:val="spelle"/>
          <w:rFonts w:eastAsia="MS Mincho"/>
          <w:i/>
          <w:iCs/>
          <w:color w:val="000000"/>
        </w:rPr>
        <w:t>Roman</w:t>
      </w:r>
      <w:proofErr w:type="spellEnd"/>
      <w:r w:rsidRPr="004E1B83">
        <w:rPr>
          <w:rFonts w:eastAsia="MS Mincho"/>
          <w:i/>
          <w:iCs/>
          <w:color w:val="000000"/>
        </w:rPr>
        <w:t xml:space="preserve"> 12, курсив, одинарный межстрочный интервал.</w:t>
      </w:r>
    </w:p>
    <w:p w:rsidR="002401B6" w:rsidRPr="004E1B83" w:rsidRDefault="002401B6" w:rsidP="000B2253">
      <w:pPr>
        <w:ind w:firstLine="284"/>
        <w:jc w:val="center"/>
        <w:rPr>
          <w:color w:val="00B050"/>
        </w:rPr>
      </w:pPr>
      <w:r w:rsidRPr="004E1B83">
        <w:rPr>
          <w:color w:val="00B050"/>
        </w:rPr>
        <w:t>Отступить строку</w:t>
      </w:r>
    </w:p>
    <w:p w:rsidR="002401B6" w:rsidRPr="004E1B83" w:rsidRDefault="002401B6" w:rsidP="000B2253">
      <w:pPr>
        <w:jc w:val="center"/>
        <w:rPr>
          <w:rFonts w:eastAsia="MS Mincho"/>
          <w:b/>
          <w:bCs/>
        </w:rPr>
      </w:pPr>
      <w:r w:rsidRPr="004E1B83">
        <w:rPr>
          <w:rFonts w:eastAsia="MS Mincho"/>
          <w:b/>
          <w:bCs/>
        </w:rPr>
        <w:t xml:space="preserve">НАЗВАНИЕ </w:t>
      </w:r>
      <w:r>
        <w:rPr>
          <w:rFonts w:eastAsia="MS Mincho"/>
          <w:b/>
          <w:bCs/>
        </w:rPr>
        <w:t>ТЕЗИСОВ</w:t>
      </w:r>
      <w:r w:rsidRPr="004E1B83">
        <w:rPr>
          <w:rFonts w:eastAsia="MS Mincho"/>
          <w:b/>
          <w:bCs/>
        </w:rPr>
        <w:t xml:space="preserve"> НА АНГЛИЙСКОМ ЯЗЫКЕ </w:t>
      </w:r>
    </w:p>
    <w:p w:rsidR="002401B6" w:rsidRPr="004E1B83" w:rsidRDefault="002401B6" w:rsidP="000B2253">
      <w:pPr>
        <w:jc w:val="center"/>
        <w:rPr>
          <w:rFonts w:eastAsia="MS Mincho"/>
          <w:b/>
          <w:bCs/>
          <w:color w:val="FF0000"/>
        </w:rPr>
      </w:pPr>
      <w:r w:rsidRPr="004E1B83">
        <w:rPr>
          <w:rFonts w:eastAsia="MS Mincho"/>
          <w:b/>
          <w:bCs/>
          <w:color w:val="FF0000"/>
        </w:rPr>
        <w:t xml:space="preserve">ПО ЦЕНТРУ ШРИФТ </w:t>
      </w:r>
      <w:r w:rsidRPr="004E1B83">
        <w:rPr>
          <w:rFonts w:eastAsia="MS Mincho"/>
          <w:b/>
          <w:bCs/>
          <w:color w:val="FF0000"/>
          <w:lang w:val="en-US"/>
        </w:rPr>
        <w:t>TIMES</w:t>
      </w:r>
      <w:r w:rsidRPr="004E1B83">
        <w:rPr>
          <w:rFonts w:eastAsia="MS Mincho"/>
          <w:b/>
          <w:bCs/>
          <w:color w:val="FF0000"/>
        </w:rPr>
        <w:t xml:space="preserve"> </w:t>
      </w:r>
      <w:r w:rsidRPr="004E1B83">
        <w:rPr>
          <w:rFonts w:eastAsia="MS Mincho"/>
          <w:b/>
          <w:bCs/>
          <w:color w:val="FF0000"/>
          <w:lang w:val="en-US"/>
        </w:rPr>
        <w:t>NEW</w:t>
      </w:r>
      <w:r w:rsidRPr="004E1B83">
        <w:rPr>
          <w:rFonts w:eastAsia="MS Mincho"/>
          <w:b/>
          <w:bCs/>
          <w:color w:val="FF0000"/>
        </w:rPr>
        <w:t xml:space="preserve"> </w:t>
      </w:r>
      <w:r w:rsidRPr="004E1B83">
        <w:rPr>
          <w:rFonts w:eastAsia="MS Mincho"/>
          <w:b/>
          <w:bCs/>
          <w:color w:val="FF0000"/>
          <w:lang w:val="en-US"/>
        </w:rPr>
        <w:t>ROMAN</w:t>
      </w:r>
      <w:r w:rsidRPr="004E1B83">
        <w:rPr>
          <w:rFonts w:eastAsia="MS Mincho"/>
          <w:b/>
          <w:bCs/>
          <w:color w:val="FF0000"/>
        </w:rPr>
        <w:t xml:space="preserve"> 12 </w:t>
      </w:r>
      <w:r w:rsidRPr="004E1B83">
        <w:rPr>
          <w:rFonts w:eastAsia="MS Mincho"/>
          <w:b/>
          <w:bCs/>
          <w:color w:val="FF0000"/>
          <w:lang w:val="en-US"/>
        </w:rPr>
        <w:t>BOLD</w:t>
      </w:r>
      <w:r w:rsidRPr="004E1B83">
        <w:rPr>
          <w:rFonts w:eastAsia="MS Mincho"/>
          <w:b/>
          <w:bCs/>
          <w:color w:val="FF0000"/>
        </w:rPr>
        <w:t>, ЗАГЛАВНЫЕ БУКВЫ</w:t>
      </w:r>
    </w:p>
    <w:p w:rsidR="002401B6" w:rsidRPr="004E1B83" w:rsidRDefault="002401B6" w:rsidP="000B2253">
      <w:pPr>
        <w:jc w:val="center"/>
        <w:rPr>
          <w:color w:val="00B050"/>
        </w:rPr>
      </w:pPr>
      <w:r w:rsidRPr="004E1B83">
        <w:rPr>
          <w:color w:val="00B050"/>
        </w:rPr>
        <w:t>Отступить строку</w:t>
      </w:r>
    </w:p>
    <w:p w:rsidR="002401B6" w:rsidRPr="004E1B83" w:rsidRDefault="002401B6" w:rsidP="000B2253">
      <w:pPr>
        <w:jc w:val="center"/>
        <w:rPr>
          <w:rFonts w:eastAsia="MS Mincho"/>
          <w:color w:val="808080"/>
        </w:rPr>
      </w:pPr>
      <w:r w:rsidRPr="004E1B83">
        <w:rPr>
          <w:rFonts w:eastAsia="MS Mincho"/>
        </w:rPr>
        <w:t xml:space="preserve">А. </w:t>
      </w:r>
      <w:r w:rsidRPr="004E1B83">
        <w:rPr>
          <w:rFonts w:eastAsia="MS Mincho"/>
          <w:lang w:val="en-US"/>
        </w:rPr>
        <w:t>B</w:t>
      </w:r>
      <w:r w:rsidRPr="004E1B83">
        <w:rPr>
          <w:rFonts w:eastAsia="MS Mincho"/>
        </w:rPr>
        <w:t xml:space="preserve">. </w:t>
      </w:r>
      <w:r w:rsidRPr="004E1B83">
        <w:rPr>
          <w:rStyle w:val="spelle"/>
          <w:rFonts w:eastAsia="MS Mincho"/>
        </w:rPr>
        <w:t>Первый автор</w:t>
      </w:r>
      <w:proofErr w:type="gramStart"/>
      <w:r w:rsidRPr="004E1B83">
        <w:rPr>
          <w:rStyle w:val="grame"/>
          <w:rFonts w:eastAsia="MS Mincho"/>
          <w:vertAlign w:val="superscript"/>
        </w:rPr>
        <w:t>1</w:t>
      </w:r>
      <w:proofErr w:type="gramEnd"/>
      <w:r w:rsidRPr="004E1B83">
        <w:rPr>
          <w:rFonts w:eastAsia="MS Mincho"/>
        </w:rPr>
        <w:t xml:space="preserve">, </w:t>
      </w:r>
      <w:r w:rsidRPr="004E1B83">
        <w:rPr>
          <w:rFonts w:eastAsia="MS Mincho"/>
          <w:lang w:val="en-US"/>
        </w:rPr>
        <w:t>V</w:t>
      </w:r>
      <w:r w:rsidRPr="004E1B83">
        <w:rPr>
          <w:rFonts w:eastAsia="MS Mincho"/>
        </w:rPr>
        <w:t xml:space="preserve">. </w:t>
      </w:r>
      <w:r w:rsidRPr="004E1B83">
        <w:rPr>
          <w:rFonts w:eastAsia="MS Mincho"/>
          <w:lang w:val="en-US"/>
        </w:rPr>
        <w:t>G</w:t>
      </w:r>
      <w:r w:rsidRPr="004E1B83">
        <w:rPr>
          <w:rFonts w:eastAsia="MS Mincho"/>
        </w:rPr>
        <w:t>. Второй автор</w:t>
      </w:r>
      <w:r w:rsidRPr="004E1B83">
        <w:rPr>
          <w:rFonts w:eastAsia="MS Mincho"/>
          <w:vertAlign w:val="superscript"/>
        </w:rPr>
        <w:t>2</w:t>
      </w:r>
      <w:r w:rsidRPr="004E1B83">
        <w:rPr>
          <w:rFonts w:eastAsia="MS Mincho"/>
          <w:b/>
          <w:bCs/>
          <w:vertAlign w:val="superscript"/>
        </w:rPr>
        <w:t>*</w:t>
      </w:r>
      <w:r w:rsidRPr="004E1B83">
        <w:rPr>
          <w:rFonts w:eastAsia="MS Mincho"/>
        </w:rPr>
        <w:t>, не более 5 авторов</w:t>
      </w:r>
    </w:p>
    <w:p w:rsidR="002401B6" w:rsidRPr="004E1B83" w:rsidRDefault="002401B6" w:rsidP="000B2253">
      <w:pPr>
        <w:jc w:val="center"/>
        <w:rPr>
          <w:rFonts w:eastAsia="MS Mincho"/>
          <w:color w:val="FF0000"/>
        </w:rPr>
      </w:pPr>
      <w:r w:rsidRPr="004E1B83">
        <w:rPr>
          <w:rFonts w:eastAsia="MS Mincho"/>
          <w:color w:val="FF0000"/>
        </w:rPr>
        <w:t xml:space="preserve">Фамилии авторов в транслитерации (система </w:t>
      </w:r>
      <w:r w:rsidRPr="004E1B83">
        <w:rPr>
          <w:rFonts w:eastAsia="MS Mincho"/>
          <w:color w:val="FF0000"/>
          <w:lang w:val="en-US"/>
        </w:rPr>
        <w:t>BSI</w:t>
      </w:r>
      <w:r w:rsidRPr="004E1B83">
        <w:rPr>
          <w:rFonts w:eastAsia="MS Mincho"/>
          <w:color w:val="FF0000"/>
        </w:rPr>
        <w:t xml:space="preserve">), шрифт </w:t>
      </w:r>
      <w:r w:rsidRPr="004E1B83">
        <w:rPr>
          <w:rFonts w:eastAsia="MS Mincho"/>
          <w:color w:val="FF0000"/>
          <w:lang w:val="en-US"/>
        </w:rPr>
        <w:t>Times</w:t>
      </w:r>
      <w:r w:rsidRPr="004E1B83">
        <w:rPr>
          <w:rFonts w:eastAsia="MS Mincho"/>
          <w:color w:val="FF0000"/>
        </w:rPr>
        <w:t xml:space="preserve"> </w:t>
      </w:r>
      <w:r w:rsidRPr="004E1B83">
        <w:rPr>
          <w:rFonts w:eastAsia="MS Mincho"/>
          <w:color w:val="FF0000"/>
          <w:lang w:val="en-US"/>
        </w:rPr>
        <w:t>New</w:t>
      </w:r>
      <w:r w:rsidRPr="004E1B83">
        <w:rPr>
          <w:rFonts w:eastAsia="MS Mincho"/>
          <w:color w:val="FF0000"/>
        </w:rPr>
        <w:t xml:space="preserve"> </w:t>
      </w:r>
      <w:r w:rsidRPr="004E1B83">
        <w:rPr>
          <w:rFonts w:eastAsia="MS Mincho"/>
          <w:color w:val="FF0000"/>
          <w:lang w:val="en-US"/>
        </w:rPr>
        <w:t>Roman</w:t>
      </w:r>
      <w:r w:rsidRPr="004E1B83">
        <w:rPr>
          <w:rFonts w:eastAsia="MS Mincho"/>
          <w:color w:val="FF0000"/>
        </w:rPr>
        <w:t xml:space="preserve"> 12, по центру</w:t>
      </w:r>
    </w:p>
    <w:p w:rsidR="002401B6" w:rsidRPr="004E1B83" w:rsidRDefault="002401B6" w:rsidP="000B2253">
      <w:pPr>
        <w:jc w:val="center"/>
        <w:rPr>
          <w:color w:val="00B050"/>
        </w:rPr>
      </w:pPr>
      <w:r w:rsidRPr="004E1B83">
        <w:rPr>
          <w:color w:val="00B050"/>
        </w:rPr>
        <w:t>Отступить строку</w:t>
      </w:r>
    </w:p>
    <w:p w:rsidR="002401B6" w:rsidRPr="004E1B83" w:rsidRDefault="002401B6" w:rsidP="000B2253">
      <w:pPr>
        <w:jc w:val="center"/>
        <w:rPr>
          <w:rFonts w:eastAsia="MS Mincho"/>
          <w:sz w:val="22"/>
          <w:szCs w:val="22"/>
        </w:rPr>
      </w:pPr>
      <w:r w:rsidRPr="004E1B83">
        <w:rPr>
          <w:rFonts w:eastAsia="MS Mincho"/>
          <w:sz w:val="22"/>
          <w:szCs w:val="22"/>
          <w:vertAlign w:val="superscript"/>
        </w:rPr>
        <w:t>1</w:t>
      </w:r>
      <w:r w:rsidRPr="004E1B83">
        <w:rPr>
          <w:rFonts w:eastAsia="MS Mincho"/>
          <w:sz w:val="22"/>
          <w:szCs w:val="22"/>
        </w:rPr>
        <w:t xml:space="preserve">Наименование организации на английском языке </w:t>
      </w:r>
    </w:p>
    <w:p w:rsidR="002401B6" w:rsidRPr="004E1B83" w:rsidRDefault="002401B6" w:rsidP="000B2253">
      <w:pPr>
        <w:jc w:val="center"/>
        <w:rPr>
          <w:rFonts w:eastAsia="MS Mincho"/>
          <w:sz w:val="22"/>
          <w:szCs w:val="22"/>
        </w:rPr>
      </w:pPr>
      <w:r w:rsidRPr="004E1B83">
        <w:rPr>
          <w:rFonts w:eastAsia="MS Mincho"/>
          <w:sz w:val="22"/>
          <w:szCs w:val="22"/>
        </w:rPr>
        <w:t>Адрес, включая название страны и индекс, например,</w:t>
      </w:r>
    </w:p>
    <w:p w:rsidR="002401B6" w:rsidRPr="00E53100" w:rsidRDefault="002401B6" w:rsidP="000B2253">
      <w:pPr>
        <w:jc w:val="center"/>
        <w:rPr>
          <w:sz w:val="22"/>
          <w:szCs w:val="22"/>
          <w:lang w:val="en-US"/>
        </w:rPr>
      </w:pPr>
      <w:proofErr w:type="spellStart"/>
      <w:r w:rsidRPr="00E53100">
        <w:rPr>
          <w:sz w:val="22"/>
          <w:szCs w:val="22"/>
          <w:lang w:val="en-US"/>
        </w:rPr>
        <w:t>Reshetnev</w:t>
      </w:r>
      <w:proofErr w:type="spellEnd"/>
      <w:r w:rsidRPr="00E53100">
        <w:rPr>
          <w:sz w:val="22"/>
          <w:szCs w:val="22"/>
          <w:lang w:val="en-US"/>
        </w:rPr>
        <w:t xml:space="preserve"> Siberian State University of Science and Technology</w:t>
      </w:r>
    </w:p>
    <w:p w:rsidR="002401B6" w:rsidRPr="00E53100" w:rsidRDefault="002401B6" w:rsidP="000B2253">
      <w:pPr>
        <w:keepNext/>
        <w:jc w:val="center"/>
        <w:rPr>
          <w:sz w:val="22"/>
          <w:szCs w:val="22"/>
          <w:lang w:val="en-US"/>
        </w:rPr>
      </w:pPr>
      <w:r w:rsidRPr="00E53100">
        <w:rPr>
          <w:sz w:val="22"/>
          <w:szCs w:val="22"/>
          <w:lang w:val="en-US"/>
        </w:rPr>
        <w:t xml:space="preserve">31, </w:t>
      </w:r>
      <w:proofErr w:type="spellStart"/>
      <w:r w:rsidR="00F02193" w:rsidRPr="007627AC">
        <w:rPr>
          <w:sz w:val="22"/>
          <w:szCs w:val="22"/>
          <w:lang w:val="en-US"/>
        </w:rPr>
        <w:t>Krasnoyarsk</w:t>
      </w:r>
      <w:r w:rsidR="00F02193">
        <w:rPr>
          <w:sz w:val="22"/>
          <w:szCs w:val="22"/>
          <w:lang w:val="en-US"/>
        </w:rPr>
        <w:t>ii</w:t>
      </w:r>
      <w:proofErr w:type="spellEnd"/>
      <w:r w:rsidR="00F02193" w:rsidRPr="007627AC">
        <w:rPr>
          <w:sz w:val="22"/>
          <w:szCs w:val="22"/>
          <w:lang w:val="en-US"/>
        </w:rPr>
        <w:t xml:space="preserve"> </w:t>
      </w:r>
      <w:proofErr w:type="spellStart"/>
      <w:r w:rsidR="00F02193">
        <w:rPr>
          <w:sz w:val="22"/>
          <w:szCs w:val="22"/>
          <w:lang w:val="en-US"/>
        </w:rPr>
        <w:t>r</w:t>
      </w:r>
      <w:r w:rsidR="00F02193" w:rsidRPr="007627AC">
        <w:rPr>
          <w:sz w:val="22"/>
          <w:szCs w:val="22"/>
          <w:lang w:val="en-US"/>
        </w:rPr>
        <w:t>aboch</w:t>
      </w:r>
      <w:r w:rsidR="00F02193">
        <w:rPr>
          <w:sz w:val="22"/>
          <w:szCs w:val="22"/>
          <w:lang w:val="en-US"/>
        </w:rPr>
        <w:t>ii</w:t>
      </w:r>
      <w:proofErr w:type="spellEnd"/>
      <w:r w:rsidR="00F02193" w:rsidRPr="007627AC">
        <w:rPr>
          <w:sz w:val="22"/>
          <w:szCs w:val="22"/>
          <w:lang w:val="en-US"/>
        </w:rPr>
        <w:t xml:space="preserve"> </w:t>
      </w:r>
      <w:proofErr w:type="spellStart"/>
      <w:r w:rsidR="00F02193">
        <w:rPr>
          <w:sz w:val="22"/>
          <w:szCs w:val="22"/>
          <w:lang w:val="en-US"/>
        </w:rPr>
        <w:t>prospekt</w:t>
      </w:r>
      <w:proofErr w:type="spellEnd"/>
      <w:r w:rsidRPr="00E53100">
        <w:rPr>
          <w:sz w:val="22"/>
          <w:szCs w:val="22"/>
          <w:lang w:val="en-US"/>
        </w:rPr>
        <w:t xml:space="preserve">, Krasnoyarsk, 660037, Russian Federation </w:t>
      </w:r>
    </w:p>
    <w:p w:rsidR="002401B6" w:rsidRPr="00E53100" w:rsidRDefault="002401B6" w:rsidP="000B2253">
      <w:pPr>
        <w:jc w:val="center"/>
        <w:rPr>
          <w:rFonts w:eastAsia="MS Mincho"/>
          <w:sz w:val="22"/>
          <w:szCs w:val="22"/>
        </w:rPr>
      </w:pPr>
      <w:r w:rsidRPr="00E53100">
        <w:rPr>
          <w:rFonts w:eastAsia="MS Mincho"/>
          <w:sz w:val="22"/>
          <w:szCs w:val="22"/>
          <w:vertAlign w:val="superscript"/>
        </w:rPr>
        <w:t>2</w:t>
      </w:r>
      <w:r w:rsidRPr="00E53100">
        <w:rPr>
          <w:rFonts w:eastAsia="MS Mincho"/>
          <w:sz w:val="22"/>
          <w:szCs w:val="22"/>
        </w:rPr>
        <w:t>Наименование организации на английском языке</w:t>
      </w:r>
    </w:p>
    <w:p w:rsidR="002401B6" w:rsidRPr="004E1B83" w:rsidRDefault="002401B6" w:rsidP="000B2253">
      <w:pPr>
        <w:jc w:val="center"/>
        <w:rPr>
          <w:sz w:val="22"/>
          <w:szCs w:val="22"/>
        </w:rPr>
      </w:pPr>
      <w:r w:rsidRPr="004E1B83">
        <w:rPr>
          <w:rFonts w:eastAsia="MS Mincho"/>
          <w:sz w:val="22"/>
          <w:szCs w:val="22"/>
        </w:rPr>
        <w:t>Адрес, включая название страны и индекс на английском языке</w:t>
      </w:r>
    </w:p>
    <w:p w:rsidR="002401B6" w:rsidRPr="004E1B83" w:rsidRDefault="002401B6" w:rsidP="000B2253">
      <w:pPr>
        <w:jc w:val="center"/>
        <w:rPr>
          <w:rFonts w:eastAsia="MS Mincho"/>
          <w:color w:val="C0C0C0"/>
          <w:sz w:val="22"/>
          <w:szCs w:val="22"/>
        </w:rPr>
      </w:pPr>
      <w:r w:rsidRPr="004E1B83">
        <w:rPr>
          <w:rFonts w:eastAsia="MS Mincho"/>
          <w:sz w:val="22"/>
          <w:szCs w:val="22"/>
        </w:rPr>
        <w:t>*</w:t>
      </w:r>
      <w:proofErr w:type="gramStart"/>
      <w:r w:rsidRPr="004E1B83">
        <w:rPr>
          <w:rFonts w:eastAsia="MS Mincho"/>
          <w:sz w:val="22"/>
          <w:szCs w:val="22"/>
        </w:rPr>
        <w:t>Е</w:t>
      </w:r>
      <w:proofErr w:type="gramEnd"/>
      <w:r w:rsidRPr="004E1B83">
        <w:rPr>
          <w:rFonts w:eastAsia="MS Mincho"/>
          <w:sz w:val="22"/>
          <w:szCs w:val="22"/>
        </w:rPr>
        <w:t>-</w:t>
      </w:r>
      <w:r w:rsidRPr="004E1B83">
        <w:rPr>
          <w:rFonts w:eastAsia="MS Mincho"/>
          <w:sz w:val="22"/>
          <w:szCs w:val="22"/>
          <w:lang w:val="en-US"/>
        </w:rPr>
        <w:t>mail</w:t>
      </w:r>
      <w:r w:rsidRPr="004E1B83">
        <w:rPr>
          <w:rFonts w:eastAsia="MS Mincho"/>
          <w:sz w:val="22"/>
          <w:szCs w:val="22"/>
        </w:rPr>
        <w:t xml:space="preserve"> автора, отвечающего за переписку</w:t>
      </w:r>
    </w:p>
    <w:p w:rsidR="002401B6" w:rsidRPr="00DC4BA0" w:rsidRDefault="002401B6" w:rsidP="000B2253">
      <w:pPr>
        <w:jc w:val="center"/>
        <w:rPr>
          <w:rFonts w:eastAsia="MS Mincho"/>
          <w:color w:val="FF0000"/>
          <w:lang w:val="en-US"/>
        </w:rPr>
      </w:pPr>
      <w:r w:rsidRPr="004E1B83">
        <w:rPr>
          <w:rFonts w:eastAsia="MS Mincho"/>
          <w:color w:val="FF0000"/>
        </w:rPr>
        <w:t>шрифт</w:t>
      </w:r>
      <w:r w:rsidRPr="00DC4BA0">
        <w:rPr>
          <w:rFonts w:eastAsia="MS Mincho"/>
          <w:color w:val="FF0000"/>
          <w:lang w:val="en-US"/>
        </w:rPr>
        <w:t xml:space="preserve"> </w:t>
      </w:r>
      <w:r w:rsidRPr="004E1B83">
        <w:rPr>
          <w:rStyle w:val="spelle"/>
          <w:rFonts w:eastAsia="MS Mincho"/>
          <w:color w:val="FF0000"/>
          <w:lang w:val="en-US"/>
        </w:rPr>
        <w:t>Times</w:t>
      </w:r>
      <w:r w:rsidRPr="00DC4BA0">
        <w:rPr>
          <w:rFonts w:eastAsia="MS Mincho"/>
          <w:color w:val="FF0000"/>
          <w:lang w:val="en-US"/>
        </w:rPr>
        <w:t xml:space="preserve"> </w:t>
      </w:r>
      <w:r w:rsidRPr="004E1B83">
        <w:rPr>
          <w:rStyle w:val="spelle"/>
          <w:rFonts w:eastAsia="MS Mincho"/>
          <w:color w:val="FF0000"/>
          <w:lang w:val="en-US"/>
        </w:rPr>
        <w:t>New</w:t>
      </w:r>
      <w:r w:rsidRPr="00DC4BA0">
        <w:rPr>
          <w:rFonts w:eastAsia="MS Mincho"/>
          <w:color w:val="FF0000"/>
          <w:lang w:val="en-US"/>
        </w:rPr>
        <w:t xml:space="preserve"> </w:t>
      </w:r>
      <w:r w:rsidRPr="004E1B83">
        <w:rPr>
          <w:rStyle w:val="spelle"/>
          <w:rFonts w:eastAsia="MS Mincho"/>
          <w:color w:val="FF0000"/>
          <w:lang w:val="en-US"/>
        </w:rPr>
        <w:t>Roman</w:t>
      </w:r>
      <w:r w:rsidRPr="00DC4BA0">
        <w:rPr>
          <w:rFonts w:eastAsia="MS Mincho"/>
          <w:color w:val="FF0000"/>
          <w:lang w:val="en-US"/>
        </w:rPr>
        <w:t xml:space="preserve"> 11, </w:t>
      </w:r>
      <w:r w:rsidRPr="004E1B83">
        <w:rPr>
          <w:rFonts w:eastAsia="MS Mincho"/>
          <w:color w:val="FF0000"/>
        </w:rPr>
        <w:t>по</w:t>
      </w:r>
      <w:r w:rsidRPr="00DC4BA0">
        <w:rPr>
          <w:rFonts w:eastAsia="MS Mincho"/>
          <w:color w:val="FF0000"/>
          <w:lang w:val="en-US"/>
        </w:rPr>
        <w:t xml:space="preserve"> </w:t>
      </w:r>
      <w:r w:rsidRPr="004E1B83">
        <w:rPr>
          <w:rFonts w:eastAsia="MS Mincho"/>
          <w:color w:val="FF0000"/>
        </w:rPr>
        <w:t>центру</w:t>
      </w:r>
    </w:p>
    <w:p w:rsidR="002401B6" w:rsidRPr="004E1B83" w:rsidRDefault="002401B6" w:rsidP="000B2253">
      <w:pPr>
        <w:jc w:val="center"/>
        <w:rPr>
          <w:color w:val="00B050"/>
        </w:rPr>
      </w:pPr>
      <w:r w:rsidRPr="004E1B83">
        <w:rPr>
          <w:color w:val="00B050"/>
        </w:rPr>
        <w:t>Отступить строку</w:t>
      </w:r>
    </w:p>
    <w:p w:rsidR="002401B6" w:rsidRDefault="002401B6" w:rsidP="000B2253">
      <w:pPr>
        <w:pStyle w:val="ac"/>
        <w:spacing w:before="0" w:beforeAutospacing="0" w:after="0" w:afterAutospacing="0"/>
        <w:ind w:firstLine="284"/>
        <w:jc w:val="both"/>
        <w:rPr>
          <w:i/>
          <w:iCs/>
        </w:rPr>
      </w:pPr>
      <w:r w:rsidRPr="004E1B83">
        <w:rPr>
          <w:i/>
          <w:iCs/>
        </w:rPr>
        <w:t xml:space="preserve">Аннотация на английском языке – 1-3 строки. Требования такие же, как и к русскоязычной аннотации. Не использовать страдательный залог! Рекомендуется подготавливать аннотацию после написания </w:t>
      </w:r>
      <w:r>
        <w:rPr>
          <w:i/>
          <w:iCs/>
        </w:rPr>
        <w:t>тезисов доклада</w:t>
      </w:r>
      <w:r w:rsidRPr="004E1B83">
        <w:rPr>
          <w:i/>
          <w:iCs/>
        </w:rPr>
        <w:t>, следуя содержанию и логике написания!</w:t>
      </w:r>
    </w:p>
    <w:p w:rsidR="002401B6" w:rsidRPr="004E1B83" w:rsidRDefault="002401B6" w:rsidP="000B2253">
      <w:pPr>
        <w:ind w:firstLine="284"/>
        <w:jc w:val="center"/>
        <w:rPr>
          <w:color w:val="00B050"/>
        </w:rPr>
      </w:pPr>
      <w:r w:rsidRPr="004E1B83">
        <w:rPr>
          <w:color w:val="00B050"/>
        </w:rPr>
        <w:t>Отступить строку</w:t>
      </w:r>
    </w:p>
    <w:p w:rsidR="002401B6" w:rsidRPr="004E1B83" w:rsidRDefault="002401B6" w:rsidP="000B2253">
      <w:pPr>
        <w:ind w:firstLine="284"/>
        <w:jc w:val="both"/>
      </w:pPr>
      <w:r w:rsidRPr="004E1B83">
        <w:rPr>
          <w:i/>
          <w:iCs/>
        </w:rPr>
        <w:t>Ключевые слова на английском языке:</w:t>
      </w:r>
      <w:r w:rsidRPr="004E1B83">
        <w:t xml:space="preserve"> </w:t>
      </w:r>
      <w:r w:rsidRPr="004E1B83">
        <w:rPr>
          <w:i/>
          <w:iCs/>
        </w:rPr>
        <w:t>не более 5–7 слов или словосочетаний</w:t>
      </w:r>
      <w:r w:rsidRPr="004E1B83">
        <w:t xml:space="preserve">, </w:t>
      </w:r>
      <w:r w:rsidRPr="004E1B83">
        <w:rPr>
          <w:rFonts w:eastAsia="MS Mincho"/>
          <w:i/>
          <w:iCs/>
          <w:color w:val="000000"/>
        </w:rPr>
        <w:t xml:space="preserve">шрифт </w:t>
      </w:r>
      <w:proofErr w:type="spellStart"/>
      <w:r w:rsidRPr="004E1B83">
        <w:rPr>
          <w:rStyle w:val="spelle"/>
          <w:rFonts w:eastAsia="MS Mincho"/>
          <w:i/>
          <w:iCs/>
          <w:color w:val="000000"/>
        </w:rPr>
        <w:t>Times</w:t>
      </w:r>
      <w:proofErr w:type="spellEnd"/>
      <w:r w:rsidRPr="004E1B83">
        <w:rPr>
          <w:rFonts w:eastAsia="MS Mincho"/>
          <w:i/>
          <w:iCs/>
          <w:color w:val="000000"/>
        </w:rPr>
        <w:t xml:space="preserve"> </w:t>
      </w:r>
      <w:proofErr w:type="spellStart"/>
      <w:r w:rsidRPr="004E1B83">
        <w:rPr>
          <w:rStyle w:val="spelle"/>
          <w:rFonts w:eastAsia="MS Mincho"/>
          <w:i/>
          <w:iCs/>
          <w:color w:val="000000"/>
        </w:rPr>
        <w:t>New</w:t>
      </w:r>
      <w:proofErr w:type="spellEnd"/>
      <w:r w:rsidRPr="004E1B83">
        <w:rPr>
          <w:rFonts w:eastAsia="MS Mincho"/>
          <w:i/>
          <w:iCs/>
          <w:color w:val="000000"/>
        </w:rPr>
        <w:t xml:space="preserve"> </w:t>
      </w:r>
      <w:proofErr w:type="spellStart"/>
      <w:r w:rsidRPr="004E1B83">
        <w:rPr>
          <w:rStyle w:val="spelle"/>
          <w:rFonts w:eastAsia="MS Mincho"/>
          <w:i/>
          <w:iCs/>
          <w:color w:val="000000"/>
        </w:rPr>
        <w:t>Roman</w:t>
      </w:r>
      <w:proofErr w:type="spellEnd"/>
      <w:r w:rsidRPr="004E1B83">
        <w:rPr>
          <w:rFonts w:eastAsia="MS Mincho"/>
          <w:i/>
          <w:iCs/>
          <w:color w:val="000000"/>
        </w:rPr>
        <w:t xml:space="preserve"> 12, курсив, одинарный межстрочный интервал.</w:t>
      </w:r>
    </w:p>
    <w:p w:rsidR="002401B6" w:rsidRPr="004E1B83" w:rsidRDefault="002401B6" w:rsidP="000B2253">
      <w:pPr>
        <w:ind w:firstLine="284"/>
        <w:jc w:val="center"/>
        <w:rPr>
          <w:color w:val="00B050"/>
        </w:rPr>
      </w:pPr>
      <w:r w:rsidRPr="004E1B83">
        <w:rPr>
          <w:color w:val="00B050"/>
        </w:rPr>
        <w:t>Отступить строку.</w:t>
      </w:r>
    </w:p>
    <w:p w:rsidR="002401B6" w:rsidRPr="004E1B83" w:rsidRDefault="006679AC" w:rsidP="000B2253">
      <w:pPr>
        <w:ind w:firstLine="284"/>
        <w:jc w:val="both"/>
        <w:rPr>
          <w:rFonts w:eastAsia="MS Mincho"/>
          <w:color w:val="FF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-886460</wp:posOffset>
                </wp:positionV>
                <wp:extent cx="0" cy="929640"/>
                <wp:effectExtent l="80645" t="18415" r="71755" b="23495"/>
                <wp:wrapNone/>
                <wp:docPr id="2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9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0.85pt;margin-top:-69.8pt;width:0;height:7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-640715</wp:posOffset>
                </wp:positionV>
                <wp:extent cx="651510" cy="2667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1B6" w:rsidRDefault="002401B6" w:rsidP="000B2253">
                            <w:r>
                              <w:t>2,5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21.75pt;margin-top:-50.45pt;width:51.3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" stroked="f">
                <v:textbox style="mso-fit-shape-to-text:t">
                  <w:txbxContent>
                    <w:p w:rsidR="002401B6" w:rsidRDefault="002401B6" w:rsidP="000B2253">
                      <w:r>
                        <w:t>2,5 см</w:t>
                      </w:r>
                    </w:p>
                  </w:txbxContent>
                </v:textbox>
              </v:shape>
            </w:pict>
          </mc:Fallback>
        </mc:AlternateContent>
      </w:r>
      <w:r w:rsidR="002401B6" w:rsidRPr="004E1B83">
        <w:rPr>
          <w:color w:val="FF0000"/>
        </w:rPr>
        <w:t xml:space="preserve">Установить </w:t>
      </w:r>
      <w:r w:rsidR="002401B6" w:rsidRPr="004E1B83">
        <w:rPr>
          <w:rFonts w:eastAsia="MS Mincho"/>
          <w:color w:val="FF0000"/>
        </w:rPr>
        <w:t xml:space="preserve">шрифт </w:t>
      </w:r>
      <w:proofErr w:type="spellStart"/>
      <w:r w:rsidR="002401B6" w:rsidRPr="004E1B83">
        <w:rPr>
          <w:rStyle w:val="spelle"/>
          <w:rFonts w:eastAsia="MS Mincho"/>
          <w:color w:val="FF0000"/>
        </w:rPr>
        <w:t>Times</w:t>
      </w:r>
      <w:proofErr w:type="spellEnd"/>
      <w:r w:rsidR="002401B6" w:rsidRPr="004E1B83">
        <w:rPr>
          <w:rFonts w:eastAsia="MS Mincho"/>
          <w:color w:val="FF0000"/>
        </w:rPr>
        <w:t xml:space="preserve"> </w:t>
      </w:r>
      <w:proofErr w:type="spellStart"/>
      <w:r w:rsidR="002401B6" w:rsidRPr="004E1B83">
        <w:rPr>
          <w:rStyle w:val="spelle"/>
          <w:rFonts w:eastAsia="MS Mincho"/>
          <w:color w:val="FF0000"/>
        </w:rPr>
        <w:t>New</w:t>
      </w:r>
      <w:proofErr w:type="spellEnd"/>
      <w:r w:rsidR="002401B6" w:rsidRPr="004E1B83">
        <w:rPr>
          <w:rFonts w:eastAsia="MS Mincho"/>
          <w:color w:val="FF0000"/>
        </w:rPr>
        <w:t xml:space="preserve"> </w:t>
      </w:r>
      <w:proofErr w:type="spellStart"/>
      <w:r w:rsidR="002401B6" w:rsidRPr="004E1B83">
        <w:rPr>
          <w:rStyle w:val="spelle"/>
          <w:rFonts w:eastAsia="MS Mincho"/>
          <w:color w:val="FF0000"/>
        </w:rPr>
        <w:t>Roman</w:t>
      </w:r>
      <w:proofErr w:type="spellEnd"/>
      <w:r w:rsidR="002401B6" w:rsidRPr="004E1B83">
        <w:rPr>
          <w:rFonts w:eastAsia="MS Mincho"/>
          <w:color w:val="FF0000"/>
        </w:rPr>
        <w:t xml:space="preserve"> 12, одинарный межстрочный интервал, абзацный отступ 0,5. Перенос слов не разрешается. Подзаголовки: шрифт </w:t>
      </w:r>
      <w:proofErr w:type="spellStart"/>
      <w:r w:rsidR="002401B6" w:rsidRPr="004E1B83">
        <w:rPr>
          <w:rStyle w:val="spelle"/>
          <w:rFonts w:eastAsia="MS Mincho"/>
          <w:color w:val="FF0000"/>
        </w:rPr>
        <w:t>Times</w:t>
      </w:r>
      <w:proofErr w:type="spellEnd"/>
      <w:r w:rsidR="002401B6" w:rsidRPr="004E1B83">
        <w:rPr>
          <w:rFonts w:eastAsia="MS Mincho"/>
          <w:color w:val="FF0000"/>
        </w:rPr>
        <w:t xml:space="preserve"> </w:t>
      </w:r>
      <w:proofErr w:type="spellStart"/>
      <w:r w:rsidR="002401B6" w:rsidRPr="004E1B83">
        <w:rPr>
          <w:rStyle w:val="spelle"/>
          <w:rFonts w:eastAsia="MS Mincho"/>
          <w:color w:val="FF0000"/>
        </w:rPr>
        <w:t>New</w:t>
      </w:r>
      <w:proofErr w:type="spellEnd"/>
      <w:r w:rsidR="002401B6" w:rsidRPr="004E1B83">
        <w:rPr>
          <w:rFonts w:eastAsia="MS Mincho"/>
          <w:color w:val="FF0000"/>
        </w:rPr>
        <w:t xml:space="preserve"> </w:t>
      </w:r>
      <w:proofErr w:type="spellStart"/>
      <w:r w:rsidR="002401B6" w:rsidRPr="004E1B83">
        <w:rPr>
          <w:rStyle w:val="spelle"/>
          <w:rFonts w:eastAsia="MS Mincho"/>
          <w:color w:val="FF0000"/>
        </w:rPr>
        <w:t>Roman</w:t>
      </w:r>
      <w:proofErr w:type="spellEnd"/>
      <w:r w:rsidR="002401B6" w:rsidRPr="004E1B83">
        <w:rPr>
          <w:rFonts w:eastAsia="MS Mincho"/>
          <w:color w:val="FF0000"/>
        </w:rPr>
        <w:t xml:space="preserve"> 12 </w:t>
      </w:r>
      <w:r w:rsidR="002401B6" w:rsidRPr="004E1B83">
        <w:rPr>
          <w:rFonts w:eastAsia="MS Mincho"/>
          <w:color w:val="FF0000"/>
          <w:lang w:val="en-US"/>
        </w:rPr>
        <w:t>bold</w:t>
      </w:r>
      <w:r w:rsidR="002401B6" w:rsidRPr="004E1B83">
        <w:rPr>
          <w:rFonts w:eastAsia="MS Mincho"/>
          <w:color w:val="FF0000"/>
        </w:rPr>
        <w:t>.</w:t>
      </w:r>
    </w:p>
    <w:p w:rsidR="002401B6" w:rsidRPr="004E1B83" w:rsidRDefault="002401B6" w:rsidP="000B2253">
      <w:pPr>
        <w:ind w:firstLine="284"/>
        <w:jc w:val="both"/>
        <w:rPr>
          <w:i/>
          <w:iCs/>
        </w:rPr>
      </w:pPr>
      <w:r w:rsidRPr="004E1B83">
        <w:rPr>
          <w:rFonts w:eastAsia="MS Mincho"/>
          <w:b/>
          <w:bCs/>
        </w:rPr>
        <w:t xml:space="preserve">Введение. </w:t>
      </w:r>
      <w:r w:rsidRPr="004E1B83">
        <w:rPr>
          <w:rFonts w:eastAsia="MS Mincho"/>
        </w:rPr>
        <w:t xml:space="preserve">Кроме </w:t>
      </w:r>
      <w:r w:rsidRPr="004E1B83">
        <w:t xml:space="preserve">вводной информации в тему, во Введении должно быть обозначено, каким образом проблема, заявленная в </w:t>
      </w:r>
      <w:r>
        <w:t>тезисах доклада</w:t>
      </w:r>
      <w:r w:rsidRPr="004E1B83">
        <w:t>, относится к ракетно-космической тематике.</w:t>
      </w:r>
      <w:r w:rsidRPr="004E1B83">
        <w:rPr>
          <w:i/>
          <w:iCs/>
        </w:rPr>
        <w:t xml:space="preserve"> </w:t>
      </w:r>
    </w:p>
    <w:p w:rsidR="002401B6" w:rsidRPr="004E1B83" w:rsidRDefault="002401B6" w:rsidP="000B2253">
      <w:pPr>
        <w:ind w:firstLine="284"/>
        <w:jc w:val="both"/>
      </w:pPr>
      <w:r w:rsidRPr="004E1B83">
        <w:rPr>
          <w:b/>
          <w:bCs/>
        </w:rPr>
        <w:t>Р</w:t>
      </w:r>
      <w:r w:rsidRPr="004E1B83">
        <w:rPr>
          <w:rFonts w:eastAsia="MS Mincho"/>
          <w:b/>
          <w:bCs/>
        </w:rPr>
        <w:t>исунки</w:t>
      </w:r>
      <w:r w:rsidRPr="004E1B83">
        <w:rPr>
          <w:rFonts w:eastAsia="MS Mincho"/>
        </w:rPr>
        <w:t xml:space="preserve"> обозначаются в тексте как рис. 1, рис. 2 и т. д. и размещаются в тексте </w:t>
      </w:r>
      <w:r>
        <w:rPr>
          <w:rFonts w:eastAsia="MS Mincho"/>
        </w:rPr>
        <w:t>тезисов</w:t>
      </w:r>
      <w:r w:rsidRPr="004E1B83">
        <w:rPr>
          <w:rFonts w:eastAsia="MS Mincho"/>
        </w:rPr>
        <w:t xml:space="preserve"> по мере их упоминания. </w:t>
      </w:r>
      <w:r w:rsidRPr="004E1B83">
        <w:t>Рисунки могут быть сканированы с оригинала (в этом случае они должны быть четкими, контрастными, без лишнего фона) или выполнены средствами компьютерной графики.</w:t>
      </w:r>
      <w:r w:rsidRPr="004E1B83">
        <w:rPr>
          <w:rFonts w:eastAsia="MS Mincho"/>
        </w:rPr>
        <w:t xml:space="preserve"> Необходимо отступить одну строку от текста перед рисунком.</w:t>
      </w:r>
    </w:p>
    <w:p w:rsidR="002401B6" w:rsidRPr="004E1B83" w:rsidRDefault="002401B6" w:rsidP="000B2253">
      <w:pPr>
        <w:jc w:val="center"/>
        <w:rPr>
          <w:color w:val="00B050"/>
        </w:rPr>
      </w:pPr>
      <w:r w:rsidRPr="004E1B83">
        <w:rPr>
          <w:rFonts w:eastAsia="MS Mincho"/>
          <w:color w:val="00B050"/>
        </w:rPr>
        <w:t>Отступить одну строку</w:t>
      </w:r>
    </w:p>
    <w:p w:rsidR="002401B6" w:rsidRPr="004E1B83" w:rsidRDefault="002401B6" w:rsidP="000B2253">
      <w:pPr>
        <w:autoSpaceDE w:val="0"/>
        <w:autoSpaceDN w:val="0"/>
        <w:jc w:val="center"/>
        <w:rPr>
          <w:color w:val="000000"/>
          <w:sz w:val="22"/>
          <w:szCs w:val="22"/>
        </w:rPr>
      </w:pPr>
      <w:r w:rsidRPr="004E1B83">
        <w:rPr>
          <w:rFonts w:eastAsia="MS Mincho"/>
          <w:sz w:val="22"/>
          <w:szCs w:val="22"/>
        </w:rPr>
        <w:t xml:space="preserve">Рис. 1. </w:t>
      </w:r>
      <w:r w:rsidRPr="004E1B83">
        <w:rPr>
          <w:rFonts w:eastAsia="MS Mincho"/>
          <w:color w:val="FF0000"/>
          <w:sz w:val="22"/>
          <w:szCs w:val="22"/>
        </w:rPr>
        <w:t xml:space="preserve">Подпись размещается под рисунком с выравниванием по центру, шрифт </w:t>
      </w:r>
      <w:proofErr w:type="spellStart"/>
      <w:r w:rsidRPr="004E1B83">
        <w:rPr>
          <w:rStyle w:val="spelle"/>
          <w:rFonts w:eastAsia="MS Mincho"/>
          <w:color w:val="FF0000"/>
          <w:sz w:val="22"/>
          <w:szCs w:val="22"/>
        </w:rPr>
        <w:t>Times</w:t>
      </w:r>
      <w:proofErr w:type="spellEnd"/>
      <w:r w:rsidRPr="004E1B83">
        <w:rPr>
          <w:rFonts w:eastAsia="MS Mincho"/>
          <w:color w:val="FF0000"/>
          <w:sz w:val="22"/>
          <w:szCs w:val="22"/>
        </w:rPr>
        <w:t xml:space="preserve"> </w:t>
      </w:r>
      <w:proofErr w:type="spellStart"/>
      <w:r w:rsidRPr="004E1B83">
        <w:rPr>
          <w:rStyle w:val="spelle"/>
          <w:rFonts w:eastAsia="MS Mincho"/>
          <w:color w:val="FF0000"/>
          <w:sz w:val="22"/>
          <w:szCs w:val="22"/>
        </w:rPr>
        <w:t>New</w:t>
      </w:r>
      <w:proofErr w:type="spellEnd"/>
      <w:r w:rsidRPr="004E1B83">
        <w:rPr>
          <w:rFonts w:eastAsia="MS Mincho"/>
          <w:color w:val="FF0000"/>
          <w:sz w:val="22"/>
          <w:szCs w:val="22"/>
        </w:rPr>
        <w:t xml:space="preserve"> </w:t>
      </w:r>
      <w:proofErr w:type="spellStart"/>
      <w:r w:rsidRPr="004E1B83">
        <w:rPr>
          <w:rStyle w:val="spelle"/>
          <w:rFonts w:eastAsia="MS Mincho"/>
          <w:color w:val="FF0000"/>
          <w:sz w:val="22"/>
          <w:szCs w:val="22"/>
        </w:rPr>
        <w:t>Roman</w:t>
      </w:r>
      <w:proofErr w:type="spellEnd"/>
      <w:r w:rsidRPr="004E1B83">
        <w:rPr>
          <w:rFonts w:eastAsia="MS Mincho"/>
          <w:color w:val="FF0000"/>
          <w:sz w:val="22"/>
          <w:szCs w:val="22"/>
        </w:rPr>
        <w:t xml:space="preserve"> 11</w:t>
      </w:r>
    </w:p>
    <w:p w:rsidR="002401B6" w:rsidRPr="004E1B83" w:rsidRDefault="002401B6" w:rsidP="000B2253">
      <w:pPr>
        <w:jc w:val="center"/>
        <w:rPr>
          <w:color w:val="00B050"/>
        </w:rPr>
      </w:pPr>
      <w:r w:rsidRPr="004E1B83">
        <w:rPr>
          <w:rFonts w:eastAsia="MS Mincho"/>
          <w:color w:val="00B050"/>
        </w:rPr>
        <w:t>Отступить одну строку</w:t>
      </w:r>
    </w:p>
    <w:p w:rsidR="002401B6" w:rsidRPr="004E1B83" w:rsidRDefault="002401B6" w:rsidP="000B2253">
      <w:pPr>
        <w:ind w:firstLine="284"/>
        <w:jc w:val="both"/>
        <w:rPr>
          <w:rStyle w:val="grame"/>
        </w:rPr>
      </w:pPr>
      <w:r w:rsidRPr="004E1B83">
        <w:rPr>
          <w:rStyle w:val="grame"/>
          <w:b/>
          <w:bCs/>
        </w:rPr>
        <w:t>Формулы.</w:t>
      </w:r>
      <w:r w:rsidRPr="004E1B83">
        <w:rPr>
          <w:rStyle w:val="grame"/>
        </w:rPr>
        <w:t xml:space="preserve"> Простые </w:t>
      </w:r>
      <w:proofErr w:type="spellStart"/>
      <w:r w:rsidRPr="004E1B83">
        <w:rPr>
          <w:rStyle w:val="grame"/>
        </w:rPr>
        <w:t>внутристрочные</w:t>
      </w:r>
      <w:proofErr w:type="spellEnd"/>
      <w:r w:rsidRPr="004E1B83">
        <w:rPr>
          <w:rStyle w:val="grame"/>
        </w:rPr>
        <w:t xml:space="preserve"> и однострочные формулы должны быть набраны без использования специальных редакторов. Специальные сложные символы, а также многострочные формулы, которые не могут быть набраны обычным образом, должны быть набраны в редакторе формул. Набор математических формул в пределах всего </w:t>
      </w:r>
      <w:r>
        <w:rPr>
          <w:rStyle w:val="grame"/>
        </w:rPr>
        <w:t>текста должен быть единообразен.</w:t>
      </w:r>
    </w:p>
    <w:p w:rsidR="002401B6" w:rsidRPr="004E1B83" w:rsidRDefault="002401B6" w:rsidP="000B2253">
      <w:pPr>
        <w:ind w:firstLine="284"/>
        <w:jc w:val="both"/>
        <w:rPr>
          <w:rStyle w:val="grame"/>
        </w:rPr>
      </w:pPr>
      <w:r w:rsidRPr="004E1B83">
        <w:rPr>
          <w:rStyle w:val="grame"/>
        </w:rPr>
        <w:t>Формулы, набранные отдельными строками, располагают по центру. Не допускается (!</w:t>
      </w:r>
      <w:r>
        <w:rPr>
          <w:rStyle w:val="grame"/>
        </w:rPr>
        <w:t>) набор в основном тексте тезисов</w:t>
      </w:r>
      <w:r w:rsidRPr="004E1B83">
        <w:rPr>
          <w:rStyle w:val="grame"/>
        </w:rPr>
        <w:t xml:space="preserve"> простых латинских, греческих или специальных символов в редакторе формул.</w:t>
      </w:r>
    </w:p>
    <w:p w:rsidR="002401B6" w:rsidRPr="004E1B83" w:rsidRDefault="002401B6" w:rsidP="000B2253">
      <w:pPr>
        <w:pStyle w:val="ac"/>
        <w:spacing w:before="0" w:beforeAutospacing="0" w:after="0" w:afterAutospacing="0"/>
        <w:ind w:firstLine="284"/>
        <w:jc w:val="both"/>
        <w:rPr>
          <w:rStyle w:val="grame"/>
        </w:rPr>
      </w:pPr>
      <w:r w:rsidRPr="004E1B83">
        <w:rPr>
          <w:rStyle w:val="grame"/>
          <w:b/>
          <w:bCs/>
        </w:rPr>
        <w:t xml:space="preserve">Таблицы </w:t>
      </w:r>
      <w:r w:rsidRPr="004E1B83">
        <w:rPr>
          <w:rStyle w:val="grame"/>
        </w:rPr>
        <w:t xml:space="preserve">должны быть последовательно пронумерованы и обозначаться по тексту как табл. 1, табл. 2 и т. д. Слово «таблица» набирается светлым курсивом с выравниванием вправо, шрифтом 11, ниже – заглавие таблицы (набирается жирным шрифтом по центру). </w:t>
      </w:r>
    </w:p>
    <w:p w:rsidR="002401B6" w:rsidRPr="004E1B83" w:rsidRDefault="002401B6" w:rsidP="000B2253">
      <w:pPr>
        <w:ind w:firstLine="284"/>
        <w:jc w:val="center"/>
        <w:rPr>
          <w:color w:val="00B050"/>
        </w:rPr>
      </w:pPr>
      <w:r w:rsidRPr="004E1B83">
        <w:rPr>
          <w:rFonts w:eastAsia="MS Mincho"/>
          <w:color w:val="00B050"/>
        </w:rPr>
        <w:t>Отступить одну строку</w:t>
      </w:r>
    </w:p>
    <w:p w:rsidR="002401B6" w:rsidRPr="004E1B83" w:rsidRDefault="002401B6" w:rsidP="000B2253">
      <w:pPr>
        <w:pStyle w:val="ac"/>
        <w:spacing w:before="0" w:beforeAutospacing="0" w:after="0" w:afterAutospacing="0"/>
        <w:jc w:val="right"/>
        <w:rPr>
          <w:rStyle w:val="grame"/>
          <w:i/>
          <w:iCs/>
          <w:sz w:val="22"/>
          <w:szCs w:val="22"/>
        </w:rPr>
      </w:pPr>
      <w:r w:rsidRPr="004E1B83">
        <w:rPr>
          <w:rStyle w:val="grame"/>
          <w:i/>
          <w:iCs/>
          <w:sz w:val="22"/>
          <w:szCs w:val="22"/>
        </w:rPr>
        <w:t>Таблица 1</w:t>
      </w:r>
    </w:p>
    <w:p w:rsidR="002401B6" w:rsidRPr="004E1B83" w:rsidRDefault="002401B6" w:rsidP="000B2253">
      <w:pPr>
        <w:pStyle w:val="ac"/>
        <w:spacing w:before="0" w:beforeAutospacing="0" w:after="0" w:afterAutospacing="0"/>
        <w:jc w:val="center"/>
        <w:rPr>
          <w:rStyle w:val="grame"/>
          <w:b/>
          <w:bCs/>
          <w:sz w:val="22"/>
          <w:szCs w:val="22"/>
        </w:rPr>
      </w:pPr>
      <w:r w:rsidRPr="004E1B83">
        <w:rPr>
          <w:rStyle w:val="grame"/>
          <w:b/>
          <w:bCs/>
          <w:sz w:val="22"/>
          <w:szCs w:val="22"/>
        </w:rPr>
        <w:t>Название таблицы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2401B6" w:rsidRPr="004E1B83">
        <w:tc>
          <w:tcPr>
            <w:tcW w:w="4819" w:type="dxa"/>
          </w:tcPr>
          <w:p w:rsidR="002401B6" w:rsidRPr="00EF4587" w:rsidRDefault="002401B6" w:rsidP="00EF4587">
            <w:pPr>
              <w:pStyle w:val="ac"/>
              <w:spacing w:before="0" w:beforeAutospacing="0" w:after="0" w:afterAutospacing="0"/>
              <w:jc w:val="both"/>
              <w:rPr>
                <w:rStyle w:val="grame"/>
              </w:rPr>
            </w:pPr>
            <w:r w:rsidRPr="00EF4587">
              <w:rPr>
                <w:rStyle w:val="grame"/>
                <w:sz w:val="22"/>
                <w:szCs w:val="22"/>
              </w:rPr>
              <w:t xml:space="preserve">Если таблица имеет большой объем, она может быть помещена на отдельной странице. </w:t>
            </w:r>
          </w:p>
        </w:tc>
        <w:tc>
          <w:tcPr>
            <w:tcW w:w="4820" w:type="dxa"/>
          </w:tcPr>
          <w:p w:rsidR="002401B6" w:rsidRPr="00EF4587" w:rsidRDefault="002401B6" w:rsidP="00EF4587">
            <w:pPr>
              <w:pStyle w:val="ac"/>
              <w:spacing w:before="0" w:beforeAutospacing="0" w:after="0" w:afterAutospacing="0"/>
              <w:jc w:val="both"/>
              <w:rPr>
                <w:rStyle w:val="grame"/>
              </w:rPr>
            </w:pPr>
            <w:r w:rsidRPr="00EF4587">
              <w:rPr>
                <w:rStyle w:val="grame"/>
                <w:sz w:val="22"/>
                <w:szCs w:val="22"/>
              </w:rPr>
              <w:t>В том случае, когда она имеет значительную ширину – на странице с альбомной ориентацией.</w:t>
            </w:r>
          </w:p>
        </w:tc>
      </w:tr>
    </w:tbl>
    <w:p w:rsidR="002401B6" w:rsidRPr="004E1B83" w:rsidRDefault="002401B6" w:rsidP="000B2253">
      <w:pPr>
        <w:ind w:firstLine="284"/>
        <w:jc w:val="both"/>
      </w:pPr>
      <w:r w:rsidRPr="004E1B83">
        <w:rPr>
          <w:rFonts w:eastAsia="MS Mincho"/>
        </w:rPr>
        <w:t>*При необходимости используйте пояснительные сноски ниже таблицы.</w:t>
      </w:r>
    </w:p>
    <w:p w:rsidR="002401B6" w:rsidRPr="004E1B83" w:rsidRDefault="002401B6" w:rsidP="000B2253">
      <w:pPr>
        <w:ind w:firstLine="284"/>
        <w:jc w:val="center"/>
        <w:rPr>
          <w:color w:val="00B050"/>
        </w:rPr>
      </w:pPr>
      <w:r w:rsidRPr="004E1B83">
        <w:rPr>
          <w:rFonts w:eastAsia="MS Mincho"/>
          <w:color w:val="00B050"/>
        </w:rPr>
        <w:t>Отступить одну строку</w:t>
      </w:r>
    </w:p>
    <w:p w:rsidR="002401B6" w:rsidRPr="005B4245" w:rsidRDefault="002401B6" w:rsidP="000B2253">
      <w:pPr>
        <w:pStyle w:val="ac"/>
        <w:spacing w:before="0" w:beforeAutospacing="0" w:after="0" w:afterAutospacing="0"/>
        <w:ind w:firstLine="284"/>
        <w:jc w:val="both"/>
        <w:rPr>
          <w:color w:val="FF0000"/>
        </w:rPr>
      </w:pPr>
      <w:r w:rsidRPr="005B4245">
        <w:rPr>
          <w:rStyle w:val="grame"/>
        </w:rPr>
        <w:t xml:space="preserve">Библиографические ссылки размещаются в конце тезисов и включают </w:t>
      </w:r>
      <w:r w:rsidRPr="005B4245">
        <w:rPr>
          <w:rStyle w:val="grame"/>
          <w:b/>
          <w:bCs/>
          <w:u w:val="single"/>
        </w:rPr>
        <w:t>не менее 5 источников.</w:t>
      </w:r>
      <w:r w:rsidRPr="005B4245">
        <w:rPr>
          <w:rStyle w:val="grame"/>
        </w:rPr>
        <w:t xml:space="preserve"> Источники нумеруются по мере цитирования, т. е. начиная с первого, и заключаются в тексте в квадратные скобки [1]. Если ссылка содержит несколько источников, то оформляется следующим образом: [2–5]. При оформлении Библиографических ссылок следует пользоваться </w:t>
      </w:r>
      <w:r w:rsidRPr="005B4245">
        <w:t xml:space="preserve">ГОСТ </w:t>
      </w:r>
      <w:proofErr w:type="gramStart"/>
      <w:r w:rsidRPr="005B4245">
        <w:t>Р</w:t>
      </w:r>
      <w:proofErr w:type="gramEnd"/>
      <w:r w:rsidRPr="005B4245">
        <w:t xml:space="preserve"> 7.0.5-2008. </w:t>
      </w:r>
      <w:r w:rsidRPr="005B4245">
        <w:rPr>
          <w:color w:val="FF0000"/>
        </w:rPr>
        <w:t>Примеры оформления библиографических ссылок можно посмотреть https://disk.sibsau.ru/index.php/s/2IvZcP6Q5Ssrc9J</w:t>
      </w:r>
      <w:r>
        <w:rPr>
          <w:color w:val="FF0000"/>
        </w:rPr>
        <w:t>.</w:t>
      </w:r>
    </w:p>
    <w:p w:rsidR="002401B6" w:rsidRPr="004E1B83" w:rsidRDefault="002401B6" w:rsidP="000B2253">
      <w:pPr>
        <w:pStyle w:val="ac"/>
        <w:spacing w:before="0" w:beforeAutospacing="0" w:after="0" w:afterAutospacing="0"/>
        <w:ind w:firstLine="284"/>
        <w:jc w:val="both"/>
        <w:rPr>
          <w:rStyle w:val="grame"/>
          <w:rFonts w:eastAsia="MS Mincho"/>
          <w:color w:val="FF0000"/>
        </w:rPr>
      </w:pPr>
      <w:r w:rsidRPr="005B4245">
        <w:rPr>
          <w:lang w:val="en-US"/>
        </w:rPr>
        <w:t>References</w:t>
      </w:r>
      <w:r w:rsidRPr="005B4245">
        <w:t xml:space="preserve"> – оформление Библиографических ссылок в романском алфавите. Следует использовать систему транслитерации </w:t>
      </w:r>
      <w:r w:rsidRPr="005B4245">
        <w:rPr>
          <w:rFonts w:eastAsia="TimesNewRomanPSMT"/>
        </w:rPr>
        <w:t xml:space="preserve">фамилий авторов, заглавий статей (если их включать) и названий источников </w:t>
      </w:r>
      <w:r w:rsidRPr="004E1B83">
        <w:rPr>
          <w:rFonts w:eastAsia="TimesNewRomanPSMT"/>
        </w:rPr>
        <w:t>(</w:t>
      </w:r>
      <w:hyperlink r:id="rId10" w:history="1">
        <w:r w:rsidRPr="004E1B83">
          <w:rPr>
            <w:rStyle w:val="ab"/>
          </w:rPr>
          <w:t>http://translit.ru/</w:t>
        </w:r>
      </w:hyperlink>
      <w:r w:rsidRPr="004E1B83">
        <w:t>, выбрать</w:t>
      </w:r>
      <w:r w:rsidRPr="004E1B83">
        <w:rPr>
          <w:b/>
          <w:bCs/>
        </w:rPr>
        <w:t xml:space="preserve"> </w:t>
      </w:r>
      <w:r w:rsidRPr="004E1B83">
        <w:rPr>
          <w:b/>
          <w:bCs/>
          <w:lang w:val="en-US"/>
        </w:rPr>
        <w:t>BGN</w:t>
      </w:r>
      <w:r w:rsidRPr="004E1B83">
        <w:t>)</w:t>
      </w:r>
      <w:r w:rsidRPr="005B4245">
        <w:t xml:space="preserve"> </w:t>
      </w:r>
      <w:r w:rsidRPr="005B4245">
        <w:rPr>
          <w:rFonts w:eastAsia="MS Mincho"/>
        </w:rPr>
        <w:t>и руководствоваться правилами оформления, представленными на сайте (</w:t>
      </w:r>
      <w:r w:rsidRPr="005B4245">
        <w:rPr>
          <w:rStyle w:val="grame"/>
        </w:rPr>
        <w:t>http://reshetnev.sibsau.ru/index.php/trebovaniya-k-oformleniyu-tezisov).</w:t>
      </w:r>
    </w:p>
    <w:p w:rsidR="002401B6" w:rsidRPr="004E1B83" w:rsidRDefault="002401B6" w:rsidP="000B2253">
      <w:pPr>
        <w:ind w:firstLine="284"/>
        <w:jc w:val="center"/>
        <w:rPr>
          <w:color w:val="00B050"/>
        </w:rPr>
      </w:pPr>
      <w:r w:rsidRPr="004E1B83">
        <w:rPr>
          <w:rFonts w:eastAsia="MS Mincho"/>
          <w:color w:val="00B050"/>
        </w:rPr>
        <w:t>Отступить одну строку</w:t>
      </w:r>
    </w:p>
    <w:p w:rsidR="002401B6" w:rsidRPr="004E1B83" w:rsidRDefault="002401B6" w:rsidP="000B2253">
      <w:pPr>
        <w:pStyle w:val="ac"/>
        <w:spacing w:before="0" w:beforeAutospacing="0" w:after="0" w:afterAutospacing="0"/>
        <w:ind w:firstLine="284"/>
        <w:jc w:val="center"/>
        <w:rPr>
          <w:rStyle w:val="grame"/>
          <w:b/>
          <w:bCs/>
        </w:rPr>
      </w:pPr>
      <w:r w:rsidRPr="004E1B83">
        <w:rPr>
          <w:rStyle w:val="grame"/>
          <w:b/>
          <w:bCs/>
        </w:rPr>
        <w:t>Библиографические ссылки</w:t>
      </w:r>
    </w:p>
    <w:p w:rsidR="002401B6" w:rsidRPr="004E1B83" w:rsidRDefault="002401B6" w:rsidP="000B2253">
      <w:pPr>
        <w:ind w:firstLine="284"/>
        <w:jc w:val="center"/>
        <w:rPr>
          <w:color w:val="00B050"/>
        </w:rPr>
      </w:pPr>
      <w:r w:rsidRPr="004E1B83">
        <w:rPr>
          <w:rFonts w:eastAsia="MS Mincho"/>
          <w:color w:val="00B050"/>
        </w:rPr>
        <w:t>Отступить одну строку</w:t>
      </w:r>
    </w:p>
    <w:p w:rsidR="002401B6" w:rsidRPr="004E1B83" w:rsidRDefault="002401B6" w:rsidP="000B2253">
      <w:pPr>
        <w:ind w:firstLine="284"/>
        <w:jc w:val="both"/>
      </w:pPr>
      <w:r w:rsidRPr="004E1B83">
        <w:rPr>
          <w:rStyle w:val="apple-converted-space"/>
          <w:shd w:val="clear" w:color="auto" w:fill="FFFFFF"/>
        </w:rPr>
        <w:t xml:space="preserve">1. </w:t>
      </w:r>
      <w:r w:rsidRPr="004E1B83">
        <w:rPr>
          <w:rStyle w:val="apple-converted-space"/>
          <w:color w:val="FF0000"/>
          <w:shd w:val="clear" w:color="auto" w:fill="FFFFFF"/>
        </w:rPr>
        <w:t>Если менее 3-х авторов</w:t>
      </w:r>
      <w:r w:rsidRPr="004E1B83">
        <w:rPr>
          <w:rStyle w:val="apple-converted-space"/>
          <w:shd w:val="clear" w:color="auto" w:fill="FFFFFF"/>
        </w:rPr>
        <w:t xml:space="preserve"> </w:t>
      </w:r>
      <w:proofErr w:type="spellStart"/>
      <w:r w:rsidRPr="004E1B83">
        <w:rPr>
          <w:rStyle w:val="apple-converted-space"/>
          <w:shd w:val="clear" w:color="auto" w:fill="FFFFFF"/>
        </w:rPr>
        <w:t>Вапник</w:t>
      </w:r>
      <w:proofErr w:type="spellEnd"/>
      <w:r w:rsidRPr="004E1B83">
        <w:rPr>
          <w:rStyle w:val="apple-converted-space"/>
          <w:shd w:val="clear" w:color="auto" w:fill="FFFFFF"/>
        </w:rPr>
        <w:t xml:space="preserve"> В., </w:t>
      </w:r>
      <w:proofErr w:type="spellStart"/>
      <w:r w:rsidRPr="004E1B83">
        <w:rPr>
          <w:rStyle w:val="apple-converted-space"/>
          <w:shd w:val="clear" w:color="auto" w:fill="FFFFFF"/>
        </w:rPr>
        <w:t>Червоненкис</w:t>
      </w:r>
      <w:proofErr w:type="spellEnd"/>
      <w:r w:rsidRPr="004E1B83">
        <w:rPr>
          <w:rStyle w:val="apple-converted-space"/>
          <w:shd w:val="clear" w:color="auto" w:fill="FFFFFF"/>
        </w:rPr>
        <w:t xml:space="preserve"> А. Теория распознавания образов. М.</w:t>
      </w:r>
      <w:proofErr w:type="gramStart"/>
      <w:r w:rsidRPr="004E1B83">
        <w:rPr>
          <w:rStyle w:val="apple-converted-space"/>
          <w:shd w:val="clear" w:color="auto" w:fill="FFFFFF"/>
        </w:rPr>
        <w:t xml:space="preserve"> :</w:t>
      </w:r>
      <w:proofErr w:type="gramEnd"/>
      <w:r w:rsidRPr="004E1B83">
        <w:rPr>
          <w:rStyle w:val="apple-converted-space"/>
          <w:shd w:val="clear" w:color="auto" w:fill="FFFFFF"/>
        </w:rPr>
        <w:t xml:space="preserve"> Наука, 1974. 415 с. </w:t>
      </w:r>
    </w:p>
    <w:p w:rsidR="002401B6" w:rsidRPr="004E1B83" w:rsidRDefault="002401B6" w:rsidP="000B2253">
      <w:pPr>
        <w:pStyle w:val="14-1"/>
        <w:ind w:firstLine="284"/>
        <w:rPr>
          <w:sz w:val="24"/>
          <w:szCs w:val="24"/>
          <w:shd w:val="clear" w:color="auto" w:fill="FFFFFF"/>
        </w:rPr>
      </w:pPr>
      <w:r w:rsidRPr="004E1B83">
        <w:rPr>
          <w:sz w:val="24"/>
          <w:szCs w:val="24"/>
          <w:shd w:val="clear" w:color="auto" w:fill="FFFFFF"/>
        </w:rPr>
        <w:t xml:space="preserve">2. </w:t>
      </w:r>
      <w:r w:rsidRPr="004E1B83">
        <w:rPr>
          <w:rStyle w:val="apple-converted-space"/>
          <w:color w:val="FF0000"/>
          <w:sz w:val="24"/>
          <w:szCs w:val="24"/>
          <w:shd w:val="clear" w:color="auto" w:fill="FFFFFF"/>
        </w:rPr>
        <w:t>Если более 3-х авторов</w:t>
      </w:r>
      <w:proofErr w:type="gramStart"/>
      <w:r w:rsidRPr="004E1B83">
        <w:rPr>
          <w:rStyle w:val="apple-converted-space"/>
          <w:sz w:val="24"/>
          <w:szCs w:val="24"/>
          <w:shd w:val="clear" w:color="auto" w:fill="FFFFFF"/>
        </w:rPr>
        <w:t xml:space="preserve"> </w:t>
      </w:r>
      <w:r w:rsidRPr="004E1B83">
        <w:rPr>
          <w:sz w:val="24"/>
          <w:szCs w:val="24"/>
          <w:shd w:val="clear" w:color="auto" w:fill="FFFFFF"/>
        </w:rPr>
        <w:t>О</w:t>
      </w:r>
      <w:proofErr w:type="gramEnd"/>
      <w:r w:rsidRPr="004E1B83">
        <w:rPr>
          <w:sz w:val="24"/>
          <w:szCs w:val="24"/>
          <w:shd w:val="clear" w:color="auto" w:fill="FFFFFF"/>
        </w:rPr>
        <w:t xml:space="preserve">б эволюционных алгоритмах решения сложных задач оптимизации / А. В. </w:t>
      </w:r>
      <w:proofErr w:type="spellStart"/>
      <w:r w:rsidRPr="004E1B83">
        <w:rPr>
          <w:sz w:val="24"/>
          <w:szCs w:val="24"/>
          <w:shd w:val="clear" w:color="auto" w:fill="FFFFFF"/>
        </w:rPr>
        <w:t>Гуменникова</w:t>
      </w:r>
      <w:proofErr w:type="spellEnd"/>
      <w:r w:rsidRPr="004E1B83">
        <w:rPr>
          <w:sz w:val="24"/>
          <w:szCs w:val="24"/>
          <w:shd w:val="clear" w:color="auto" w:fill="FFFFFF"/>
        </w:rPr>
        <w:t xml:space="preserve">, Емельянова М. Н., </w:t>
      </w:r>
      <w:proofErr w:type="spellStart"/>
      <w:r w:rsidRPr="004E1B83">
        <w:rPr>
          <w:sz w:val="24"/>
          <w:szCs w:val="24"/>
          <w:shd w:val="clear" w:color="auto" w:fill="FFFFFF"/>
        </w:rPr>
        <w:t>Семенкин</w:t>
      </w:r>
      <w:proofErr w:type="spellEnd"/>
      <w:r w:rsidRPr="004E1B83">
        <w:rPr>
          <w:sz w:val="24"/>
          <w:szCs w:val="24"/>
          <w:shd w:val="clear" w:color="auto" w:fill="FFFFFF"/>
        </w:rPr>
        <w:t xml:space="preserve"> Е. С. и др. // Вестник </w:t>
      </w:r>
      <w:proofErr w:type="spellStart"/>
      <w:r>
        <w:rPr>
          <w:sz w:val="24"/>
          <w:szCs w:val="24"/>
          <w:shd w:val="clear" w:color="auto" w:fill="FFFFFF"/>
        </w:rPr>
        <w:t>СибГУ</w:t>
      </w:r>
      <w:proofErr w:type="spellEnd"/>
      <w:r w:rsidRPr="004E1B83">
        <w:rPr>
          <w:sz w:val="24"/>
          <w:szCs w:val="24"/>
          <w:shd w:val="clear" w:color="auto" w:fill="FFFFFF"/>
        </w:rPr>
        <w:t>. 2003. № 4 (10). С. 14</w:t>
      </w:r>
      <w:r w:rsidRPr="004E1B83">
        <w:rPr>
          <w:sz w:val="24"/>
          <w:szCs w:val="24"/>
        </w:rPr>
        <w:t>–23</w:t>
      </w:r>
      <w:r w:rsidRPr="004E1B83">
        <w:rPr>
          <w:sz w:val="24"/>
          <w:szCs w:val="24"/>
          <w:shd w:val="clear" w:color="auto" w:fill="FFFFFF"/>
        </w:rPr>
        <w:t>.</w:t>
      </w:r>
    </w:p>
    <w:p w:rsidR="002401B6" w:rsidRPr="004E1B83" w:rsidRDefault="002401B6" w:rsidP="000B2253">
      <w:pPr>
        <w:pStyle w:val="14-1"/>
        <w:ind w:firstLine="284"/>
        <w:rPr>
          <w:sz w:val="24"/>
          <w:szCs w:val="24"/>
        </w:rPr>
      </w:pPr>
      <w:r w:rsidRPr="00A24025">
        <w:rPr>
          <w:sz w:val="24"/>
          <w:szCs w:val="24"/>
          <w:lang w:val="en-US"/>
        </w:rPr>
        <w:lastRenderedPageBreak/>
        <w:t>3.</w:t>
      </w:r>
      <w:r w:rsidRPr="004E1B83">
        <w:rPr>
          <w:sz w:val="24"/>
          <w:szCs w:val="24"/>
          <w:lang w:val="en-US"/>
        </w:rPr>
        <w:t> Electronic</w:t>
      </w:r>
      <w:r w:rsidRPr="00A24025">
        <w:rPr>
          <w:sz w:val="24"/>
          <w:szCs w:val="24"/>
          <w:lang w:val="en-US"/>
        </w:rPr>
        <w:t xml:space="preserve"> </w:t>
      </w:r>
      <w:r w:rsidRPr="004E1B83">
        <w:rPr>
          <w:sz w:val="24"/>
          <w:szCs w:val="24"/>
          <w:lang w:val="en-US"/>
        </w:rPr>
        <w:t>textbook</w:t>
      </w:r>
      <w:r w:rsidRPr="00A24025">
        <w:rPr>
          <w:sz w:val="24"/>
          <w:szCs w:val="24"/>
          <w:lang w:val="en-US"/>
        </w:rPr>
        <w:t xml:space="preserve"> </w:t>
      </w:r>
      <w:proofErr w:type="spellStart"/>
      <w:r w:rsidRPr="004E1B83">
        <w:rPr>
          <w:sz w:val="24"/>
          <w:szCs w:val="24"/>
          <w:lang w:val="en-US"/>
        </w:rPr>
        <w:t>StatSoft</w:t>
      </w:r>
      <w:proofErr w:type="spellEnd"/>
      <w:r w:rsidRPr="00A24025">
        <w:rPr>
          <w:sz w:val="24"/>
          <w:szCs w:val="24"/>
          <w:lang w:val="en-US"/>
        </w:rPr>
        <w:t xml:space="preserve"> [</w:t>
      </w:r>
      <w:r w:rsidRPr="004E1B83">
        <w:rPr>
          <w:sz w:val="24"/>
          <w:szCs w:val="24"/>
        </w:rPr>
        <w:t>Электронный</w:t>
      </w:r>
      <w:r w:rsidRPr="00A24025">
        <w:rPr>
          <w:sz w:val="24"/>
          <w:szCs w:val="24"/>
          <w:lang w:val="en-US"/>
        </w:rPr>
        <w:t xml:space="preserve"> </w:t>
      </w:r>
      <w:r w:rsidRPr="004E1B83">
        <w:rPr>
          <w:sz w:val="24"/>
          <w:szCs w:val="24"/>
        </w:rPr>
        <w:t>ресурс</w:t>
      </w:r>
      <w:r w:rsidRPr="00A24025">
        <w:rPr>
          <w:sz w:val="24"/>
          <w:szCs w:val="24"/>
          <w:lang w:val="en-US"/>
        </w:rPr>
        <w:t xml:space="preserve">]. </w:t>
      </w:r>
      <w:r w:rsidRPr="004E1B83">
        <w:rPr>
          <w:sz w:val="24"/>
          <w:szCs w:val="24"/>
          <w:shd w:val="clear" w:color="auto" w:fill="FFFFFF"/>
          <w:lang w:val="en-US"/>
        </w:rPr>
        <w:t>URL</w:t>
      </w:r>
      <w:r w:rsidRPr="004E1B83">
        <w:rPr>
          <w:sz w:val="24"/>
          <w:szCs w:val="24"/>
          <w:shd w:val="clear" w:color="auto" w:fill="FFFFFF"/>
        </w:rPr>
        <w:t xml:space="preserve">: </w:t>
      </w:r>
      <w:hyperlink r:id="rId11" w:history="1">
        <w:r w:rsidRPr="004E1B83">
          <w:rPr>
            <w:rStyle w:val="ab"/>
            <w:sz w:val="24"/>
            <w:szCs w:val="24"/>
            <w:lang w:val="en-US"/>
          </w:rPr>
          <w:t>http</w:t>
        </w:r>
        <w:r w:rsidRPr="004E1B83">
          <w:rPr>
            <w:rStyle w:val="ab"/>
            <w:sz w:val="24"/>
            <w:szCs w:val="24"/>
          </w:rPr>
          <w:t>://</w:t>
        </w:r>
        <w:r w:rsidRPr="004E1B83">
          <w:rPr>
            <w:rStyle w:val="ab"/>
            <w:sz w:val="24"/>
            <w:szCs w:val="24"/>
            <w:lang w:val="en-US"/>
          </w:rPr>
          <w:t>www</w:t>
        </w:r>
        <w:r w:rsidRPr="004E1B83">
          <w:rPr>
            <w:rStyle w:val="ab"/>
            <w:sz w:val="24"/>
            <w:szCs w:val="24"/>
          </w:rPr>
          <w:t>.</w:t>
        </w:r>
        <w:proofErr w:type="spellStart"/>
        <w:r w:rsidRPr="004E1B83">
          <w:rPr>
            <w:rStyle w:val="ab"/>
            <w:sz w:val="24"/>
            <w:szCs w:val="24"/>
            <w:lang w:val="en-US"/>
          </w:rPr>
          <w:t>fmi</w:t>
        </w:r>
        <w:proofErr w:type="spellEnd"/>
        <w:r w:rsidRPr="004E1B83">
          <w:rPr>
            <w:rStyle w:val="ab"/>
            <w:sz w:val="24"/>
            <w:szCs w:val="24"/>
          </w:rPr>
          <w:t>.</w:t>
        </w:r>
        <w:proofErr w:type="spellStart"/>
        <w:r w:rsidRPr="004E1B83">
          <w:rPr>
            <w:rStyle w:val="ab"/>
            <w:sz w:val="24"/>
            <w:szCs w:val="24"/>
            <w:lang w:val="en-US"/>
          </w:rPr>
          <w:t>uni</w:t>
        </w:r>
        <w:proofErr w:type="spellEnd"/>
        <w:r w:rsidRPr="004E1B83">
          <w:rPr>
            <w:rStyle w:val="ab"/>
            <w:sz w:val="24"/>
            <w:szCs w:val="24"/>
          </w:rPr>
          <w:t>-</w:t>
        </w:r>
        <w:proofErr w:type="spellStart"/>
        <w:r w:rsidRPr="004E1B83">
          <w:rPr>
            <w:rStyle w:val="ab"/>
            <w:sz w:val="24"/>
            <w:szCs w:val="24"/>
            <w:lang w:val="en-US"/>
          </w:rPr>
          <w:t>sofia</w:t>
        </w:r>
        <w:proofErr w:type="spellEnd"/>
        <w:r w:rsidRPr="004E1B83">
          <w:rPr>
            <w:rStyle w:val="ab"/>
            <w:sz w:val="24"/>
            <w:szCs w:val="24"/>
          </w:rPr>
          <w:t>.</w:t>
        </w:r>
        <w:proofErr w:type="spellStart"/>
        <w:r w:rsidRPr="004E1B83">
          <w:rPr>
            <w:rStyle w:val="ab"/>
            <w:sz w:val="24"/>
            <w:szCs w:val="24"/>
            <w:lang w:val="en-US"/>
          </w:rPr>
          <w:t>bg</w:t>
        </w:r>
        <w:proofErr w:type="spellEnd"/>
        <w:r w:rsidRPr="004E1B83">
          <w:rPr>
            <w:rStyle w:val="ab"/>
            <w:sz w:val="24"/>
            <w:szCs w:val="24"/>
          </w:rPr>
          <w:t>/</w:t>
        </w:r>
        <w:proofErr w:type="spellStart"/>
        <w:r w:rsidRPr="004E1B83">
          <w:rPr>
            <w:rStyle w:val="ab"/>
            <w:sz w:val="24"/>
            <w:szCs w:val="24"/>
            <w:lang w:val="en-US"/>
          </w:rPr>
          <w:t>fmi</w:t>
        </w:r>
        <w:proofErr w:type="spellEnd"/>
        <w:r w:rsidRPr="004E1B83">
          <w:rPr>
            <w:rStyle w:val="ab"/>
            <w:sz w:val="24"/>
            <w:szCs w:val="24"/>
          </w:rPr>
          <w:t>/</w:t>
        </w:r>
        <w:r w:rsidRPr="004E1B83">
          <w:rPr>
            <w:rStyle w:val="ab"/>
            <w:sz w:val="24"/>
            <w:szCs w:val="24"/>
            <w:lang w:val="en-US"/>
          </w:rPr>
          <w:t>statist</w:t>
        </w:r>
        <w:r w:rsidRPr="004E1B83">
          <w:rPr>
            <w:rStyle w:val="ab"/>
            <w:sz w:val="24"/>
            <w:szCs w:val="24"/>
          </w:rPr>
          <w:t>/</w:t>
        </w:r>
        <w:r w:rsidRPr="004E1B83">
          <w:rPr>
            <w:rStyle w:val="ab"/>
            <w:sz w:val="24"/>
            <w:szCs w:val="24"/>
            <w:lang w:val="en-US"/>
          </w:rPr>
          <w:t>education</w:t>
        </w:r>
        <w:r w:rsidRPr="004E1B83">
          <w:rPr>
            <w:rStyle w:val="ab"/>
            <w:sz w:val="24"/>
            <w:szCs w:val="24"/>
          </w:rPr>
          <w:t>/</w:t>
        </w:r>
        <w:r w:rsidRPr="004E1B83">
          <w:rPr>
            <w:rStyle w:val="ab"/>
            <w:sz w:val="24"/>
            <w:szCs w:val="24"/>
            <w:lang w:val="en-US"/>
          </w:rPr>
          <w:t>textbook</w:t>
        </w:r>
        <w:r w:rsidRPr="004E1B83">
          <w:rPr>
            <w:rStyle w:val="ab"/>
            <w:sz w:val="24"/>
            <w:szCs w:val="24"/>
          </w:rPr>
          <w:t>/</w:t>
        </w:r>
        <w:proofErr w:type="spellStart"/>
        <w:r w:rsidRPr="004E1B83">
          <w:rPr>
            <w:rStyle w:val="ab"/>
            <w:sz w:val="24"/>
            <w:szCs w:val="24"/>
            <w:lang w:val="en-US"/>
          </w:rPr>
          <w:t>eng</w:t>
        </w:r>
        <w:proofErr w:type="spellEnd"/>
        <w:r w:rsidRPr="004E1B83">
          <w:rPr>
            <w:rStyle w:val="ab"/>
            <w:sz w:val="24"/>
            <w:szCs w:val="24"/>
          </w:rPr>
          <w:t>/</w:t>
        </w:r>
        <w:proofErr w:type="spellStart"/>
        <w:r w:rsidRPr="004E1B83">
          <w:rPr>
            <w:rStyle w:val="ab"/>
            <w:sz w:val="24"/>
            <w:szCs w:val="24"/>
            <w:lang w:val="en-US"/>
          </w:rPr>
          <w:t>glosa</w:t>
        </w:r>
        <w:proofErr w:type="spellEnd"/>
        <w:r w:rsidRPr="004E1B83">
          <w:rPr>
            <w:rStyle w:val="ab"/>
            <w:sz w:val="24"/>
            <w:szCs w:val="24"/>
          </w:rPr>
          <w:t>.</w:t>
        </w:r>
        <w:r w:rsidRPr="004E1B83">
          <w:rPr>
            <w:rStyle w:val="ab"/>
            <w:sz w:val="24"/>
            <w:szCs w:val="24"/>
            <w:lang w:val="en-US"/>
          </w:rPr>
          <w:t>html</w:t>
        </w:r>
      </w:hyperlink>
      <w:r w:rsidRPr="004E1B83">
        <w:rPr>
          <w:sz w:val="24"/>
          <w:szCs w:val="24"/>
        </w:rPr>
        <w:t xml:space="preserve"> (дата обращения: 10.1.2013).</w:t>
      </w:r>
    </w:p>
    <w:p w:rsidR="002401B6" w:rsidRPr="004E1B83" w:rsidRDefault="002401B6" w:rsidP="000B2253">
      <w:pPr>
        <w:tabs>
          <w:tab w:val="left" w:pos="993"/>
        </w:tabs>
        <w:ind w:firstLine="284"/>
        <w:jc w:val="both"/>
      </w:pPr>
      <w:r w:rsidRPr="004E1B83">
        <w:rPr>
          <w:lang w:val="en-US"/>
        </w:rPr>
        <w:t xml:space="preserve">4. </w:t>
      </w:r>
      <w:proofErr w:type="spellStart"/>
      <w:r w:rsidRPr="004E1B83">
        <w:rPr>
          <w:lang w:val="en-US"/>
        </w:rPr>
        <w:t>Levendel</w:t>
      </w:r>
      <w:proofErr w:type="spellEnd"/>
      <w:r w:rsidRPr="004E1B83">
        <w:rPr>
          <w:lang w:val="en-US"/>
        </w:rPr>
        <w:t xml:space="preserve"> Y. Reliability analysis of large software systems: Defect data modeling // IEEE Trans. Software</w:t>
      </w:r>
      <w:r w:rsidRPr="00CD0939">
        <w:t xml:space="preserve"> </w:t>
      </w:r>
      <w:r w:rsidRPr="004E1B83">
        <w:rPr>
          <w:lang w:val="en-US"/>
        </w:rPr>
        <w:t>Engineering</w:t>
      </w:r>
      <w:r w:rsidRPr="004E1B83">
        <w:t xml:space="preserve">, 1990. </w:t>
      </w:r>
      <w:proofErr w:type="spellStart"/>
      <w:proofErr w:type="gramStart"/>
      <w:r w:rsidRPr="004E1B83">
        <w:rPr>
          <w:lang w:val="en-US"/>
        </w:rPr>
        <w:t>Vol</w:t>
      </w:r>
      <w:proofErr w:type="spellEnd"/>
      <w:r w:rsidRPr="004E1B83">
        <w:t>. 16.</w:t>
      </w:r>
      <w:proofErr w:type="gramEnd"/>
      <w:r w:rsidRPr="004E1B83">
        <w:t xml:space="preserve"> </w:t>
      </w:r>
      <w:r w:rsidRPr="004E1B83">
        <w:rPr>
          <w:lang w:val="en-US"/>
        </w:rPr>
        <w:t>P</w:t>
      </w:r>
      <w:r w:rsidRPr="004E1B83">
        <w:t>. 141–152.</w:t>
      </w:r>
    </w:p>
    <w:p w:rsidR="002401B6" w:rsidRPr="004E1B83" w:rsidRDefault="002401B6" w:rsidP="000B2253">
      <w:pPr>
        <w:tabs>
          <w:tab w:val="left" w:pos="993"/>
        </w:tabs>
        <w:ind w:firstLine="284"/>
        <w:jc w:val="both"/>
      </w:pPr>
      <w:r w:rsidRPr="004E1B83">
        <w:t xml:space="preserve">5. Ковалев И. В. Система </w:t>
      </w:r>
      <w:proofErr w:type="spellStart"/>
      <w:r w:rsidRPr="004E1B83">
        <w:t>мультиверсионного</w:t>
      </w:r>
      <w:proofErr w:type="spellEnd"/>
      <w:r w:rsidRPr="004E1B83">
        <w:t xml:space="preserve"> формирования программного обеспечения управления космическими аппаратами</w:t>
      </w:r>
      <w:proofErr w:type="gramStart"/>
      <w:r w:rsidRPr="004E1B83">
        <w:t xml:space="preserve"> :</w:t>
      </w:r>
      <w:proofErr w:type="gramEnd"/>
      <w:r w:rsidRPr="004E1B83">
        <w:t xml:space="preserve"> </w:t>
      </w:r>
      <w:proofErr w:type="spellStart"/>
      <w:r w:rsidRPr="004E1B83">
        <w:t>дис</w:t>
      </w:r>
      <w:proofErr w:type="spellEnd"/>
      <w:r w:rsidRPr="004E1B83">
        <w:t xml:space="preserve">. … д-ра </w:t>
      </w:r>
      <w:proofErr w:type="spellStart"/>
      <w:r w:rsidRPr="004E1B83">
        <w:t>техн</w:t>
      </w:r>
      <w:proofErr w:type="spellEnd"/>
      <w:r w:rsidRPr="004E1B83">
        <w:t>. наук. Красноярск</w:t>
      </w:r>
      <w:proofErr w:type="gramStart"/>
      <w:r w:rsidRPr="004E1B83">
        <w:t xml:space="preserve"> :</w:t>
      </w:r>
      <w:proofErr w:type="gramEnd"/>
      <w:r w:rsidRPr="004E1B83">
        <w:t xml:space="preserve"> КГТУ, 1997. 228 с.</w:t>
      </w:r>
    </w:p>
    <w:p w:rsidR="002401B6" w:rsidRPr="004E1B83" w:rsidRDefault="002401B6" w:rsidP="000B2253">
      <w:pPr>
        <w:tabs>
          <w:tab w:val="left" w:pos="1134"/>
        </w:tabs>
        <w:ind w:firstLine="284"/>
        <w:jc w:val="both"/>
      </w:pPr>
      <w:r w:rsidRPr="004E1B83">
        <w:t xml:space="preserve">6. Пат. 2246034 Российская Федерация, </w:t>
      </w:r>
      <w:r w:rsidRPr="004E1B83">
        <w:rPr>
          <w:vertAlign w:val="superscript"/>
        </w:rPr>
        <w:t>МПК</w:t>
      </w:r>
      <w:proofErr w:type="gramStart"/>
      <w:r w:rsidRPr="004E1B83">
        <w:rPr>
          <w:vertAlign w:val="superscript"/>
        </w:rPr>
        <w:t>7</w:t>
      </w:r>
      <w:proofErr w:type="gramEnd"/>
      <w:r w:rsidRPr="004E1B83">
        <w:t xml:space="preserve"> </w:t>
      </w:r>
      <w:r w:rsidRPr="004E1B83">
        <w:rPr>
          <w:lang w:val="en-US"/>
        </w:rPr>
        <w:t>F</w:t>
      </w:r>
      <w:r w:rsidRPr="004E1B83">
        <w:t xml:space="preserve"> 03 </w:t>
      </w:r>
      <w:r w:rsidRPr="004E1B83">
        <w:rPr>
          <w:lang w:val="en-US"/>
        </w:rPr>
        <w:t>G</w:t>
      </w:r>
      <w:r w:rsidRPr="004E1B83">
        <w:t xml:space="preserve"> 3/08. </w:t>
      </w:r>
      <w:proofErr w:type="spellStart"/>
      <w:r w:rsidRPr="004E1B83">
        <w:t>Маховичный</w:t>
      </w:r>
      <w:proofErr w:type="spellEnd"/>
      <w:r w:rsidRPr="004E1B83">
        <w:t xml:space="preserve"> накопитель / Гулиа Н. В. № 2003123507/06</w:t>
      </w:r>
      <w:proofErr w:type="gramStart"/>
      <w:r w:rsidRPr="004E1B83">
        <w:t xml:space="preserve"> ;</w:t>
      </w:r>
      <w:proofErr w:type="gramEnd"/>
      <w:r w:rsidRPr="004E1B83">
        <w:t xml:space="preserve"> </w:t>
      </w:r>
      <w:proofErr w:type="spellStart"/>
      <w:r w:rsidRPr="004E1B83">
        <w:t>заявл</w:t>
      </w:r>
      <w:proofErr w:type="spellEnd"/>
      <w:r w:rsidRPr="004E1B83">
        <w:t xml:space="preserve">. 05.01.2001 ; </w:t>
      </w:r>
      <w:proofErr w:type="spellStart"/>
      <w:r w:rsidRPr="004E1B83">
        <w:t>опубл</w:t>
      </w:r>
      <w:proofErr w:type="spellEnd"/>
      <w:r w:rsidRPr="004E1B83">
        <w:t xml:space="preserve">. 10.02.2005, </w:t>
      </w:r>
      <w:proofErr w:type="spellStart"/>
      <w:r w:rsidRPr="004E1B83">
        <w:t>Бюл</w:t>
      </w:r>
      <w:proofErr w:type="spellEnd"/>
      <w:r w:rsidRPr="004E1B83">
        <w:t>. № 4. 8 с.</w:t>
      </w:r>
    </w:p>
    <w:p w:rsidR="002401B6" w:rsidRPr="004E1B83" w:rsidRDefault="002401B6" w:rsidP="000B2253">
      <w:pPr>
        <w:tabs>
          <w:tab w:val="left" w:pos="1134"/>
        </w:tabs>
        <w:ind w:firstLine="284"/>
        <w:jc w:val="both"/>
      </w:pPr>
      <w:r w:rsidRPr="004E1B83">
        <w:t xml:space="preserve">7. Титов Г. П. Выбор приборного состава системы определения геометрии крупногабаритной трансформируемой антенны // </w:t>
      </w:r>
      <w:proofErr w:type="spellStart"/>
      <w:r w:rsidRPr="004E1B83">
        <w:t>Решетневские</w:t>
      </w:r>
      <w:proofErr w:type="spellEnd"/>
      <w:r w:rsidRPr="004E1B83">
        <w:t xml:space="preserve"> чтения : материалы </w:t>
      </w:r>
      <w:r w:rsidRPr="004E1B83">
        <w:rPr>
          <w:lang w:val="en-US"/>
        </w:rPr>
        <w:t>XV</w:t>
      </w:r>
      <w:r w:rsidRPr="004E1B83">
        <w:t xml:space="preserve"> </w:t>
      </w:r>
      <w:proofErr w:type="spellStart"/>
      <w:r w:rsidRPr="004E1B83">
        <w:t>Междунар</w:t>
      </w:r>
      <w:proofErr w:type="spellEnd"/>
      <w:r w:rsidRPr="004E1B83">
        <w:t xml:space="preserve">. науч. </w:t>
      </w:r>
      <w:proofErr w:type="spellStart"/>
      <w:r w:rsidRPr="004E1B83">
        <w:t>конф</w:t>
      </w:r>
      <w:proofErr w:type="spellEnd"/>
      <w:r w:rsidRPr="004E1B83">
        <w:t>. (10–12 ноября 2011, г. Красноярск) : в 2 ч. / под общ</w:t>
      </w:r>
      <w:proofErr w:type="gramStart"/>
      <w:r w:rsidRPr="004E1B83">
        <w:t>.</w:t>
      </w:r>
      <w:proofErr w:type="gramEnd"/>
      <w:r w:rsidRPr="004E1B83">
        <w:t xml:space="preserve"> </w:t>
      </w:r>
      <w:proofErr w:type="gramStart"/>
      <w:r w:rsidRPr="004E1B83">
        <w:t>р</w:t>
      </w:r>
      <w:proofErr w:type="gramEnd"/>
      <w:r w:rsidRPr="004E1B83">
        <w:t xml:space="preserve">ед. Ю. Ю. Логинова ; </w:t>
      </w:r>
      <w:proofErr w:type="spellStart"/>
      <w:r w:rsidRPr="004E1B83">
        <w:t>Сиб</w:t>
      </w:r>
      <w:proofErr w:type="spellEnd"/>
      <w:r w:rsidRPr="004E1B83">
        <w:t xml:space="preserve">. гос. </w:t>
      </w:r>
      <w:proofErr w:type="spellStart"/>
      <w:r w:rsidRPr="004E1B83">
        <w:t>аэрокосмич</w:t>
      </w:r>
      <w:proofErr w:type="spellEnd"/>
      <w:r w:rsidRPr="004E1B83">
        <w:t>. ун-т. Красноярск, 2011. С. 98–99.</w:t>
      </w:r>
    </w:p>
    <w:p w:rsidR="002401B6" w:rsidRPr="004E1B83" w:rsidRDefault="002401B6" w:rsidP="000B2253">
      <w:pPr>
        <w:ind w:firstLine="284"/>
        <w:jc w:val="center"/>
        <w:rPr>
          <w:color w:val="00B050"/>
        </w:rPr>
      </w:pPr>
      <w:r w:rsidRPr="004E1B83">
        <w:rPr>
          <w:rFonts w:eastAsia="MS Mincho"/>
          <w:color w:val="00B050"/>
        </w:rPr>
        <w:t>Отступить одну строку</w:t>
      </w:r>
    </w:p>
    <w:p w:rsidR="002401B6" w:rsidRPr="004E1B83" w:rsidRDefault="002401B6" w:rsidP="000B2253">
      <w:pPr>
        <w:pStyle w:val="14-1"/>
        <w:ind w:firstLine="284"/>
        <w:jc w:val="center"/>
        <w:rPr>
          <w:b/>
          <w:bCs/>
          <w:sz w:val="24"/>
          <w:szCs w:val="24"/>
          <w:shd w:val="clear" w:color="auto" w:fill="FFFFFF"/>
        </w:rPr>
      </w:pPr>
      <w:r w:rsidRPr="004E1B83">
        <w:rPr>
          <w:b/>
          <w:bCs/>
          <w:sz w:val="24"/>
          <w:szCs w:val="24"/>
          <w:shd w:val="clear" w:color="auto" w:fill="FFFFFF"/>
          <w:lang w:val="en-US"/>
        </w:rPr>
        <w:t>References</w:t>
      </w:r>
    </w:p>
    <w:p w:rsidR="002401B6" w:rsidRPr="004E1B83" w:rsidRDefault="002401B6" w:rsidP="000B2253">
      <w:pPr>
        <w:ind w:firstLine="284"/>
        <w:jc w:val="center"/>
        <w:rPr>
          <w:color w:val="00B050"/>
        </w:rPr>
      </w:pPr>
      <w:r w:rsidRPr="004E1B83">
        <w:rPr>
          <w:rFonts w:eastAsia="MS Mincho"/>
          <w:color w:val="00B050"/>
        </w:rPr>
        <w:t>Отступить одну строку</w:t>
      </w:r>
    </w:p>
    <w:p w:rsidR="002401B6" w:rsidRPr="00DC4BA0" w:rsidRDefault="002401B6" w:rsidP="000B2253">
      <w:pPr>
        <w:ind w:firstLine="284"/>
        <w:jc w:val="both"/>
        <w:rPr>
          <w:lang w:val="en-US"/>
        </w:rPr>
      </w:pPr>
      <w:r w:rsidRPr="004E1B83">
        <w:rPr>
          <w:rStyle w:val="apple-converted-space"/>
          <w:shd w:val="clear" w:color="auto" w:fill="FFFFFF"/>
        </w:rPr>
        <w:t xml:space="preserve">1. </w:t>
      </w:r>
      <w:proofErr w:type="spellStart"/>
      <w:r w:rsidRPr="004E1B83">
        <w:rPr>
          <w:rStyle w:val="apple-converted-space"/>
          <w:shd w:val="clear" w:color="auto" w:fill="FFFFFF"/>
          <w:lang w:val="en-US"/>
        </w:rPr>
        <w:t>Vapnik</w:t>
      </w:r>
      <w:proofErr w:type="spellEnd"/>
      <w:r w:rsidRPr="004E1B83">
        <w:rPr>
          <w:rStyle w:val="apple-converted-space"/>
          <w:shd w:val="clear" w:color="auto" w:fill="FFFFFF"/>
        </w:rPr>
        <w:t xml:space="preserve"> </w:t>
      </w:r>
      <w:r w:rsidRPr="004E1B83">
        <w:rPr>
          <w:rStyle w:val="apple-converted-space"/>
          <w:shd w:val="clear" w:color="auto" w:fill="FFFFFF"/>
          <w:lang w:val="en-US"/>
        </w:rPr>
        <w:t>V</w:t>
      </w:r>
      <w:r w:rsidRPr="004E1B83">
        <w:rPr>
          <w:rStyle w:val="apple-converted-space"/>
          <w:shd w:val="clear" w:color="auto" w:fill="FFFFFF"/>
        </w:rPr>
        <w:t xml:space="preserve">., </w:t>
      </w:r>
      <w:proofErr w:type="spellStart"/>
      <w:r w:rsidRPr="004E1B83">
        <w:rPr>
          <w:rStyle w:val="apple-converted-space"/>
          <w:shd w:val="clear" w:color="auto" w:fill="FFFFFF"/>
          <w:lang w:val="en-US"/>
        </w:rPr>
        <w:t>Chervonenkis</w:t>
      </w:r>
      <w:proofErr w:type="spellEnd"/>
      <w:r w:rsidRPr="004E1B83">
        <w:rPr>
          <w:rStyle w:val="apple-converted-space"/>
          <w:shd w:val="clear" w:color="auto" w:fill="FFFFFF"/>
        </w:rPr>
        <w:t xml:space="preserve"> </w:t>
      </w:r>
      <w:r w:rsidRPr="004E1B83">
        <w:rPr>
          <w:rStyle w:val="apple-converted-space"/>
          <w:shd w:val="clear" w:color="auto" w:fill="FFFFFF"/>
          <w:lang w:val="en-US"/>
        </w:rPr>
        <w:t>A</w:t>
      </w:r>
      <w:r w:rsidRPr="004E1B83">
        <w:rPr>
          <w:rStyle w:val="apple-converted-space"/>
          <w:shd w:val="clear" w:color="auto" w:fill="FFFFFF"/>
        </w:rPr>
        <w:t xml:space="preserve">. </w:t>
      </w:r>
      <w:proofErr w:type="spellStart"/>
      <w:r w:rsidRPr="004E1B83">
        <w:rPr>
          <w:rStyle w:val="apple-converted-space"/>
          <w:i/>
          <w:iCs/>
          <w:shd w:val="clear" w:color="auto" w:fill="FFFFFF"/>
          <w:lang w:val="en-US"/>
        </w:rPr>
        <w:t>Teoriya</w:t>
      </w:r>
      <w:proofErr w:type="spellEnd"/>
      <w:r w:rsidRPr="004E1B83">
        <w:rPr>
          <w:rStyle w:val="apple-converted-space"/>
          <w:i/>
          <w:iCs/>
          <w:shd w:val="clear" w:color="auto" w:fill="FFFFFF"/>
        </w:rPr>
        <w:t xml:space="preserve"> </w:t>
      </w:r>
      <w:proofErr w:type="spellStart"/>
      <w:r w:rsidRPr="004E1B83">
        <w:rPr>
          <w:rStyle w:val="apple-converted-space"/>
          <w:i/>
          <w:iCs/>
          <w:shd w:val="clear" w:color="auto" w:fill="FFFFFF"/>
          <w:lang w:val="en-US"/>
        </w:rPr>
        <w:t>raspoznovaniya</w:t>
      </w:r>
      <w:proofErr w:type="spellEnd"/>
      <w:r w:rsidRPr="004E1B83">
        <w:rPr>
          <w:rStyle w:val="apple-converted-space"/>
          <w:i/>
          <w:iCs/>
          <w:shd w:val="clear" w:color="auto" w:fill="FFFFFF"/>
        </w:rPr>
        <w:t xml:space="preserve"> </w:t>
      </w:r>
      <w:proofErr w:type="spellStart"/>
      <w:r w:rsidRPr="004E1B83">
        <w:rPr>
          <w:rStyle w:val="apple-converted-space"/>
          <w:i/>
          <w:iCs/>
          <w:shd w:val="clear" w:color="auto" w:fill="FFFFFF"/>
          <w:lang w:val="en-US"/>
        </w:rPr>
        <w:t>obrazov</w:t>
      </w:r>
      <w:proofErr w:type="spellEnd"/>
      <w:r w:rsidRPr="004E1B83">
        <w:rPr>
          <w:rStyle w:val="apple-converted-space"/>
          <w:shd w:val="clear" w:color="auto" w:fill="FFFFFF"/>
        </w:rPr>
        <w:t xml:space="preserve"> [</w:t>
      </w:r>
      <w:r w:rsidRPr="004E1B83">
        <w:rPr>
          <w:rStyle w:val="apple-converted-space"/>
          <w:shd w:val="clear" w:color="auto" w:fill="FFFFFF"/>
          <w:lang w:val="en-US"/>
        </w:rPr>
        <w:t>The</w:t>
      </w:r>
      <w:r w:rsidRPr="004E1B83">
        <w:rPr>
          <w:rStyle w:val="apple-converted-space"/>
          <w:shd w:val="clear" w:color="auto" w:fill="FFFFFF"/>
        </w:rPr>
        <w:t xml:space="preserve"> </w:t>
      </w:r>
      <w:r w:rsidRPr="004E1B83">
        <w:rPr>
          <w:rStyle w:val="apple-converted-space"/>
          <w:shd w:val="clear" w:color="auto" w:fill="FFFFFF"/>
          <w:lang w:val="en-US"/>
        </w:rPr>
        <w:t>Theory</w:t>
      </w:r>
      <w:r w:rsidRPr="004E1B83">
        <w:rPr>
          <w:rStyle w:val="apple-converted-space"/>
          <w:shd w:val="clear" w:color="auto" w:fill="FFFFFF"/>
        </w:rPr>
        <w:t xml:space="preserve"> </w:t>
      </w:r>
      <w:r w:rsidRPr="004E1B83">
        <w:rPr>
          <w:rStyle w:val="apple-converted-space"/>
          <w:shd w:val="clear" w:color="auto" w:fill="FFFFFF"/>
          <w:lang w:val="en-US"/>
        </w:rPr>
        <w:t>of</w:t>
      </w:r>
      <w:r w:rsidRPr="004E1B83">
        <w:rPr>
          <w:rStyle w:val="apple-converted-space"/>
          <w:shd w:val="clear" w:color="auto" w:fill="FFFFFF"/>
        </w:rPr>
        <w:t xml:space="preserve"> </w:t>
      </w:r>
      <w:r w:rsidRPr="004E1B83">
        <w:rPr>
          <w:rStyle w:val="apple-converted-space"/>
          <w:shd w:val="clear" w:color="auto" w:fill="FFFFFF"/>
          <w:lang w:val="en-US"/>
        </w:rPr>
        <w:t>Pattern</w:t>
      </w:r>
      <w:r w:rsidRPr="004E1B83">
        <w:rPr>
          <w:rStyle w:val="apple-converted-space"/>
          <w:shd w:val="clear" w:color="auto" w:fill="FFFFFF"/>
        </w:rPr>
        <w:t xml:space="preserve"> </w:t>
      </w:r>
      <w:r w:rsidRPr="004E1B83">
        <w:rPr>
          <w:rStyle w:val="apple-converted-space"/>
          <w:shd w:val="clear" w:color="auto" w:fill="FFFFFF"/>
          <w:lang w:val="en-US"/>
        </w:rPr>
        <w:t>Recognition</w:t>
      </w:r>
      <w:r w:rsidRPr="004E1B83">
        <w:rPr>
          <w:rStyle w:val="apple-converted-space"/>
          <w:shd w:val="clear" w:color="auto" w:fill="FFFFFF"/>
        </w:rPr>
        <w:t xml:space="preserve">]. </w:t>
      </w:r>
      <w:r w:rsidRPr="004E1B83">
        <w:rPr>
          <w:rStyle w:val="apple-converted-space"/>
          <w:shd w:val="clear" w:color="auto" w:fill="FFFFFF"/>
          <w:lang w:val="en-US"/>
        </w:rPr>
        <w:t>Moscow</w:t>
      </w:r>
      <w:r w:rsidRPr="00DC4BA0">
        <w:rPr>
          <w:rStyle w:val="apple-converted-space"/>
          <w:shd w:val="clear" w:color="auto" w:fill="FFFFFF"/>
          <w:lang w:val="en-US"/>
        </w:rPr>
        <w:t xml:space="preserve">, </w:t>
      </w:r>
      <w:proofErr w:type="spellStart"/>
      <w:r w:rsidRPr="004E1B83">
        <w:rPr>
          <w:rStyle w:val="apple-converted-space"/>
          <w:shd w:val="clear" w:color="auto" w:fill="FFFFFF"/>
          <w:lang w:val="en-US"/>
        </w:rPr>
        <w:t>Nauka</w:t>
      </w:r>
      <w:proofErr w:type="spellEnd"/>
      <w:r w:rsidRPr="00DC4BA0">
        <w:rPr>
          <w:rStyle w:val="apple-converted-space"/>
          <w:shd w:val="clear" w:color="auto" w:fill="FFFFFF"/>
          <w:lang w:val="en-US"/>
        </w:rPr>
        <w:t xml:space="preserve"> </w:t>
      </w:r>
      <w:r w:rsidRPr="004E1B83">
        <w:rPr>
          <w:rStyle w:val="apple-converted-space"/>
          <w:shd w:val="clear" w:color="auto" w:fill="FFFFFF"/>
          <w:lang w:val="en-US"/>
        </w:rPr>
        <w:t>Publ</w:t>
      </w:r>
      <w:r w:rsidRPr="00DC4BA0">
        <w:rPr>
          <w:rStyle w:val="apple-converted-space"/>
          <w:shd w:val="clear" w:color="auto" w:fill="FFFFFF"/>
          <w:lang w:val="en-US"/>
        </w:rPr>
        <w:t xml:space="preserve">., 1974, 415 </w:t>
      </w:r>
      <w:r w:rsidRPr="004E1B83">
        <w:rPr>
          <w:rStyle w:val="apple-converted-space"/>
          <w:shd w:val="clear" w:color="auto" w:fill="FFFFFF"/>
          <w:lang w:val="en-US"/>
        </w:rPr>
        <w:t>p</w:t>
      </w:r>
      <w:r w:rsidRPr="00DC4BA0">
        <w:rPr>
          <w:rStyle w:val="apple-converted-space"/>
          <w:shd w:val="clear" w:color="auto" w:fill="FFFFFF"/>
          <w:lang w:val="en-US"/>
        </w:rPr>
        <w:t xml:space="preserve">. </w:t>
      </w:r>
    </w:p>
    <w:p w:rsidR="002401B6" w:rsidRPr="004E1B83" w:rsidRDefault="002401B6" w:rsidP="000B2253">
      <w:pPr>
        <w:pStyle w:val="14-1"/>
        <w:ind w:firstLine="284"/>
        <w:rPr>
          <w:sz w:val="24"/>
          <w:szCs w:val="24"/>
          <w:lang w:val="en-US"/>
        </w:rPr>
      </w:pPr>
      <w:r w:rsidRPr="00DC4BA0">
        <w:rPr>
          <w:sz w:val="24"/>
          <w:szCs w:val="24"/>
          <w:shd w:val="clear" w:color="auto" w:fill="FFFFFF"/>
          <w:lang w:val="en-US"/>
        </w:rPr>
        <w:t xml:space="preserve">2. </w:t>
      </w:r>
      <w:proofErr w:type="spellStart"/>
      <w:r w:rsidRPr="004E1B83">
        <w:rPr>
          <w:sz w:val="24"/>
          <w:szCs w:val="24"/>
          <w:shd w:val="clear" w:color="auto" w:fill="FFFFFF"/>
          <w:lang w:val="en-US"/>
        </w:rPr>
        <w:t>Gumennikova</w:t>
      </w:r>
      <w:proofErr w:type="spellEnd"/>
      <w:r w:rsidRPr="00DC4BA0">
        <w:rPr>
          <w:sz w:val="24"/>
          <w:szCs w:val="24"/>
          <w:shd w:val="clear" w:color="auto" w:fill="FFFFFF"/>
          <w:lang w:val="en-US"/>
        </w:rPr>
        <w:t xml:space="preserve"> </w:t>
      </w:r>
      <w:r w:rsidRPr="004E1B83">
        <w:rPr>
          <w:sz w:val="24"/>
          <w:szCs w:val="24"/>
          <w:shd w:val="clear" w:color="auto" w:fill="FFFFFF"/>
          <w:lang w:val="en-US"/>
        </w:rPr>
        <w:t>A</w:t>
      </w:r>
      <w:r w:rsidRPr="00DC4BA0">
        <w:rPr>
          <w:sz w:val="24"/>
          <w:szCs w:val="24"/>
          <w:shd w:val="clear" w:color="auto" w:fill="FFFFFF"/>
          <w:lang w:val="en-US"/>
        </w:rPr>
        <w:t xml:space="preserve">. </w:t>
      </w:r>
      <w:r w:rsidRPr="004E1B83">
        <w:rPr>
          <w:sz w:val="24"/>
          <w:szCs w:val="24"/>
          <w:shd w:val="clear" w:color="auto" w:fill="FFFFFF"/>
          <w:lang w:val="en-US"/>
        </w:rPr>
        <w:t>V</w:t>
      </w:r>
      <w:r w:rsidRPr="00DC4BA0">
        <w:rPr>
          <w:sz w:val="24"/>
          <w:szCs w:val="24"/>
          <w:shd w:val="clear" w:color="auto" w:fill="FFFFFF"/>
          <w:lang w:val="en-US"/>
        </w:rPr>
        <w:t xml:space="preserve">., </w:t>
      </w:r>
      <w:proofErr w:type="spellStart"/>
      <w:r w:rsidRPr="004E1B83">
        <w:rPr>
          <w:sz w:val="24"/>
          <w:szCs w:val="24"/>
          <w:shd w:val="clear" w:color="auto" w:fill="FFFFFF"/>
          <w:lang w:val="en-US"/>
        </w:rPr>
        <w:t>E</w:t>
      </w:r>
      <w:r w:rsidRPr="004E1B83">
        <w:rPr>
          <w:sz w:val="24"/>
          <w:szCs w:val="24"/>
          <w:lang w:val="en-US"/>
        </w:rPr>
        <w:t>mel</w:t>
      </w:r>
      <w:r w:rsidRPr="00DC4BA0">
        <w:rPr>
          <w:sz w:val="24"/>
          <w:szCs w:val="24"/>
          <w:lang w:val="en-US"/>
        </w:rPr>
        <w:t>'</w:t>
      </w:r>
      <w:r w:rsidRPr="004E1B83">
        <w:rPr>
          <w:sz w:val="24"/>
          <w:szCs w:val="24"/>
          <w:lang w:val="en-US"/>
        </w:rPr>
        <w:t>yanova</w:t>
      </w:r>
      <w:proofErr w:type="spellEnd"/>
      <w:r w:rsidRPr="00DC4BA0">
        <w:rPr>
          <w:sz w:val="24"/>
          <w:szCs w:val="24"/>
          <w:lang w:val="en-US"/>
        </w:rPr>
        <w:t xml:space="preserve"> </w:t>
      </w:r>
      <w:r w:rsidRPr="004E1B83">
        <w:rPr>
          <w:sz w:val="24"/>
          <w:szCs w:val="24"/>
          <w:shd w:val="clear" w:color="auto" w:fill="FFFFFF"/>
          <w:lang w:val="en-US"/>
        </w:rPr>
        <w:t>M</w:t>
      </w:r>
      <w:r w:rsidRPr="00DC4BA0">
        <w:rPr>
          <w:sz w:val="24"/>
          <w:szCs w:val="24"/>
          <w:shd w:val="clear" w:color="auto" w:fill="FFFFFF"/>
          <w:lang w:val="en-US"/>
        </w:rPr>
        <w:t xml:space="preserve">. </w:t>
      </w:r>
      <w:r w:rsidRPr="004E1B83">
        <w:rPr>
          <w:sz w:val="24"/>
          <w:szCs w:val="24"/>
          <w:shd w:val="clear" w:color="auto" w:fill="FFFFFF"/>
          <w:lang w:val="en-US"/>
        </w:rPr>
        <w:t>N</w:t>
      </w:r>
      <w:r w:rsidRPr="00DC4BA0">
        <w:rPr>
          <w:sz w:val="24"/>
          <w:szCs w:val="24"/>
          <w:shd w:val="clear" w:color="auto" w:fill="FFFFFF"/>
          <w:lang w:val="en-US"/>
        </w:rPr>
        <w:t xml:space="preserve">., </w:t>
      </w:r>
      <w:proofErr w:type="spellStart"/>
      <w:r w:rsidRPr="004E1B83">
        <w:rPr>
          <w:sz w:val="24"/>
          <w:szCs w:val="24"/>
          <w:shd w:val="clear" w:color="auto" w:fill="FFFFFF"/>
          <w:lang w:val="en-US"/>
        </w:rPr>
        <w:t>Semenkin</w:t>
      </w:r>
      <w:proofErr w:type="spellEnd"/>
      <w:r w:rsidRPr="00DC4BA0">
        <w:rPr>
          <w:sz w:val="24"/>
          <w:szCs w:val="24"/>
          <w:shd w:val="clear" w:color="auto" w:fill="FFFFFF"/>
          <w:lang w:val="en-US"/>
        </w:rPr>
        <w:t xml:space="preserve"> </w:t>
      </w:r>
      <w:r w:rsidRPr="004E1B83">
        <w:rPr>
          <w:sz w:val="24"/>
          <w:szCs w:val="24"/>
          <w:shd w:val="clear" w:color="auto" w:fill="FFFFFF"/>
          <w:lang w:val="en-US"/>
        </w:rPr>
        <w:t>E</w:t>
      </w:r>
      <w:r w:rsidRPr="00DC4BA0">
        <w:rPr>
          <w:sz w:val="24"/>
          <w:szCs w:val="24"/>
          <w:shd w:val="clear" w:color="auto" w:fill="FFFFFF"/>
          <w:lang w:val="en-US"/>
        </w:rPr>
        <w:t xml:space="preserve">. </w:t>
      </w:r>
      <w:r w:rsidRPr="004E1B83">
        <w:rPr>
          <w:sz w:val="24"/>
          <w:szCs w:val="24"/>
          <w:shd w:val="clear" w:color="auto" w:fill="FFFFFF"/>
          <w:lang w:val="en-US"/>
        </w:rPr>
        <w:t>S</w:t>
      </w:r>
      <w:r w:rsidRPr="00DC4BA0">
        <w:rPr>
          <w:sz w:val="24"/>
          <w:szCs w:val="24"/>
          <w:shd w:val="clear" w:color="auto" w:fill="FFFFFF"/>
          <w:lang w:val="en-US"/>
        </w:rPr>
        <w:t xml:space="preserve">., </w:t>
      </w:r>
      <w:proofErr w:type="spellStart"/>
      <w:r w:rsidRPr="004E1B83">
        <w:rPr>
          <w:sz w:val="24"/>
          <w:szCs w:val="24"/>
          <w:shd w:val="clear" w:color="auto" w:fill="FFFFFF"/>
          <w:lang w:val="en-US"/>
        </w:rPr>
        <w:t>Sopov</w:t>
      </w:r>
      <w:proofErr w:type="spellEnd"/>
      <w:r w:rsidRPr="00DC4BA0">
        <w:rPr>
          <w:sz w:val="24"/>
          <w:szCs w:val="24"/>
          <w:shd w:val="clear" w:color="auto" w:fill="FFFFFF"/>
          <w:lang w:val="en-US"/>
        </w:rPr>
        <w:t xml:space="preserve"> </w:t>
      </w:r>
      <w:r w:rsidRPr="004E1B83">
        <w:rPr>
          <w:sz w:val="24"/>
          <w:szCs w:val="24"/>
          <w:shd w:val="clear" w:color="auto" w:fill="FFFFFF"/>
          <w:lang w:val="en-US"/>
        </w:rPr>
        <w:t>E</w:t>
      </w:r>
      <w:r w:rsidRPr="00DC4BA0">
        <w:rPr>
          <w:sz w:val="24"/>
          <w:szCs w:val="24"/>
          <w:shd w:val="clear" w:color="auto" w:fill="FFFFFF"/>
          <w:lang w:val="en-US"/>
        </w:rPr>
        <w:t xml:space="preserve">. </w:t>
      </w:r>
      <w:r w:rsidRPr="004E1B83">
        <w:rPr>
          <w:sz w:val="24"/>
          <w:szCs w:val="24"/>
          <w:shd w:val="clear" w:color="auto" w:fill="FFFFFF"/>
          <w:lang w:val="en-US"/>
        </w:rPr>
        <w:t>A</w:t>
      </w:r>
      <w:r w:rsidRPr="00DC4BA0">
        <w:rPr>
          <w:sz w:val="24"/>
          <w:szCs w:val="24"/>
          <w:shd w:val="clear" w:color="auto" w:fill="FFFFFF"/>
          <w:lang w:val="en-US"/>
        </w:rPr>
        <w:t>. [</w:t>
      </w:r>
      <w:r w:rsidRPr="004E1B83">
        <w:rPr>
          <w:sz w:val="24"/>
          <w:szCs w:val="24"/>
          <w:shd w:val="clear" w:color="auto" w:fill="FFFFFF"/>
          <w:lang w:val="en-US"/>
        </w:rPr>
        <w:t>About</w:t>
      </w:r>
      <w:r w:rsidRPr="00DC4BA0">
        <w:rPr>
          <w:sz w:val="24"/>
          <w:szCs w:val="24"/>
          <w:shd w:val="clear" w:color="auto" w:fill="FFFFFF"/>
          <w:lang w:val="en-US"/>
        </w:rPr>
        <w:t xml:space="preserve"> </w:t>
      </w:r>
      <w:r w:rsidRPr="004E1B83">
        <w:rPr>
          <w:sz w:val="24"/>
          <w:szCs w:val="24"/>
          <w:shd w:val="clear" w:color="auto" w:fill="FFFFFF"/>
          <w:lang w:val="en-US"/>
        </w:rPr>
        <w:t>evolutionary</w:t>
      </w:r>
      <w:r w:rsidRPr="00DC4BA0">
        <w:rPr>
          <w:sz w:val="24"/>
          <w:szCs w:val="24"/>
          <w:shd w:val="clear" w:color="auto" w:fill="FFFFFF"/>
          <w:lang w:val="en-US"/>
        </w:rPr>
        <w:t xml:space="preserve"> </w:t>
      </w:r>
      <w:r w:rsidRPr="004E1B83">
        <w:rPr>
          <w:sz w:val="24"/>
          <w:szCs w:val="24"/>
          <w:shd w:val="clear" w:color="auto" w:fill="FFFFFF"/>
          <w:lang w:val="en-US"/>
        </w:rPr>
        <w:t>algorithms</w:t>
      </w:r>
      <w:r w:rsidRPr="00DC4BA0">
        <w:rPr>
          <w:sz w:val="24"/>
          <w:szCs w:val="24"/>
          <w:shd w:val="clear" w:color="auto" w:fill="FFFFFF"/>
          <w:lang w:val="en-US"/>
        </w:rPr>
        <w:t xml:space="preserve"> </w:t>
      </w:r>
      <w:r w:rsidRPr="004E1B83">
        <w:rPr>
          <w:sz w:val="24"/>
          <w:szCs w:val="24"/>
          <w:shd w:val="clear" w:color="auto" w:fill="FFFFFF"/>
          <w:lang w:val="en-US"/>
        </w:rPr>
        <w:t>for</w:t>
      </w:r>
      <w:r w:rsidRPr="00DC4BA0">
        <w:rPr>
          <w:sz w:val="24"/>
          <w:szCs w:val="24"/>
          <w:shd w:val="clear" w:color="auto" w:fill="FFFFFF"/>
          <w:lang w:val="en-US"/>
        </w:rPr>
        <w:t xml:space="preserve"> </w:t>
      </w:r>
      <w:r w:rsidRPr="004E1B83">
        <w:rPr>
          <w:sz w:val="24"/>
          <w:szCs w:val="24"/>
          <w:shd w:val="clear" w:color="auto" w:fill="FFFFFF"/>
          <w:lang w:val="en-US"/>
        </w:rPr>
        <w:t>solving</w:t>
      </w:r>
      <w:r w:rsidRPr="00DC4BA0">
        <w:rPr>
          <w:sz w:val="24"/>
          <w:szCs w:val="24"/>
          <w:shd w:val="clear" w:color="auto" w:fill="FFFFFF"/>
          <w:lang w:val="en-US"/>
        </w:rPr>
        <w:t xml:space="preserve"> </w:t>
      </w:r>
      <w:r w:rsidRPr="004E1B83">
        <w:rPr>
          <w:sz w:val="24"/>
          <w:szCs w:val="24"/>
          <w:shd w:val="clear" w:color="auto" w:fill="FFFFFF"/>
          <w:lang w:val="en-US"/>
        </w:rPr>
        <w:t>hard</w:t>
      </w:r>
      <w:r w:rsidRPr="00DC4BA0">
        <w:rPr>
          <w:sz w:val="24"/>
          <w:szCs w:val="24"/>
          <w:shd w:val="clear" w:color="auto" w:fill="FFFFFF"/>
          <w:lang w:val="en-US"/>
        </w:rPr>
        <w:t xml:space="preserve"> </w:t>
      </w:r>
      <w:r w:rsidRPr="004E1B83">
        <w:rPr>
          <w:sz w:val="24"/>
          <w:szCs w:val="24"/>
          <w:shd w:val="clear" w:color="auto" w:fill="FFFFFF"/>
          <w:lang w:val="en-US"/>
        </w:rPr>
        <w:t>optimization</w:t>
      </w:r>
      <w:r w:rsidRPr="00DC4BA0">
        <w:rPr>
          <w:sz w:val="24"/>
          <w:szCs w:val="24"/>
          <w:shd w:val="clear" w:color="auto" w:fill="FFFFFF"/>
          <w:lang w:val="en-US"/>
        </w:rPr>
        <w:t xml:space="preserve"> </w:t>
      </w:r>
      <w:r w:rsidRPr="004E1B83">
        <w:rPr>
          <w:sz w:val="24"/>
          <w:szCs w:val="24"/>
          <w:shd w:val="clear" w:color="auto" w:fill="FFFFFF"/>
          <w:lang w:val="en-US"/>
        </w:rPr>
        <w:t>problems</w:t>
      </w:r>
      <w:r w:rsidRPr="00DC4BA0">
        <w:rPr>
          <w:sz w:val="24"/>
          <w:szCs w:val="24"/>
          <w:shd w:val="clear" w:color="auto" w:fill="FFFFFF"/>
          <w:lang w:val="en-US"/>
        </w:rPr>
        <w:t xml:space="preserve">]. </w:t>
      </w:r>
      <w:proofErr w:type="spellStart"/>
      <w:r w:rsidRPr="004E1B83">
        <w:rPr>
          <w:i/>
          <w:iCs/>
          <w:sz w:val="24"/>
          <w:szCs w:val="24"/>
          <w:shd w:val="clear" w:color="auto" w:fill="FFFFFF"/>
          <w:lang w:val="en-US"/>
        </w:rPr>
        <w:t>Vestnik</w:t>
      </w:r>
      <w:proofErr w:type="spellEnd"/>
      <w:r w:rsidRPr="004E1B83">
        <w:rPr>
          <w:i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E1B83">
        <w:rPr>
          <w:i/>
          <w:iCs/>
          <w:sz w:val="24"/>
          <w:szCs w:val="24"/>
          <w:shd w:val="clear" w:color="auto" w:fill="FFFFFF"/>
          <w:lang w:val="en-US"/>
        </w:rPr>
        <w:t>SibGAU</w:t>
      </w:r>
      <w:proofErr w:type="spellEnd"/>
      <w:r w:rsidRPr="004E1B83">
        <w:rPr>
          <w:sz w:val="24"/>
          <w:szCs w:val="24"/>
          <w:shd w:val="clear" w:color="auto" w:fill="FFFFFF"/>
          <w:lang w:val="en-US"/>
        </w:rPr>
        <w:t xml:space="preserve">. </w:t>
      </w:r>
      <w:proofErr w:type="gramStart"/>
      <w:r w:rsidRPr="004E1B83">
        <w:rPr>
          <w:sz w:val="24"/>
          <w:szCs w:val="24"/>
          <w:shd w:val="clear" w:color="auto" w:fill="FFFFFF"/>
          <w:lang w:val="en-US"/>
        </w:rPr>
        <w:t>2003, no. 4, p. 14</w:t>
      </w:r>
      <w:r w:rsidRPr="004E1B83">
        <w:rPr>
          <w:sz w:val="24"/>
          <w:szCs w:val="24"/>
          <w:lang w:val="en-US"/>
        </w:rPr>
        <w:t>–23</w:t>
      </w:r>
      <w:r w:rsidRPr="004E1B83">
        <w:rPr>
          <w:sz w:val="24"/>
          <w:szCs w:val="24"/>
          <w:shd w:val="clear" w:color="auto" w:fill="FFFFFF"/>
          <w:lang w:val="en-US"/>
        </w:rPr>
        <w:t xml:space="preserve"> (In Russ.).</w:t>
      </w:r>
      <w:proofErr w:type="gramEnd"/>
    </w:p>
    <w:p w:rsidR="002401B6" w:rsidRPr="004E1B83" w:rsidRDefault="002401B6" w:rsidP="000B2253">
      <w:pPr>
        <w:ind w:firstLine="284"/>
        <w:jc w:val="both"/>
        <w:rPr>
          <w:lang w:val="en-US"/>
        </w:rPr>
      </w:pPr>
      <w:r w:rsidRPr="004E1B83">
        <w:rPr>
          <w:lang w:val="en-US"/>
        </w:rPr>
        <w:t xml:space="preserve">3. Electronic textbook </w:t>
      </w:r>
      <w:proofErr w:type="spellStart"/>
      <w:r w:rsidRPr="004E1B83">
        <w:rPr>
          <w:lang w:val="en-US"/>
        </w:rPr>
        <w:t>StatSoft</w:t>
      </w:r>
      <w:proofErr w:type="spellEnd"/>
      <w:r w:rsidRPr="004E1B83">
        <w:rPr>
          <w:lang w:val="en-US"/>
        </w:rPr>
        <w:t xml:space="preserve">. Available at: </w:t>
      </w:r>
      <w:hyperlink r:id="rId12" w:history="1">
        <w:r w:rsidRPr="004E1B83">
          <w:rPr>
            <w:rStyle w:val="ab"/>
            <w:lang w:val="en-US"/>
          </w:rPr>
          <w:t>http://www.fmi.uni-sofia.bg/fmi/statist/education/textbook/eng/glosa.html</w:t>
        </w:r>
      </w:hyperlink>
      <w:r w:rsidRPr="004E1B83">
        <w:rPr>
          <w:lang w:val="en-US"/>
        </w:rPr>
        <w:t xml:space="preserve"> (accessed 10.1.2013).</w:t>
      </w:r>
    </w:p>
    <w:p w:rsidR="002401B6" w:rsidRPr="004E1B83" w:rsidRDefault="002401B6" w:rsidP="000B2253">
      <w:pPr>
        <w:tabs>
          <w:tab w:val="left" w:pos="993"/>
        </w:tabs>
        <w:ind w:firstLine="284"/>
        <w:jc w:val="both"/>
        <w:rPr>
          <w:lang w:val="en-US"/>
        </w:rPr>
      </w:pPr>
      <w:r w:rsidRPr="004E1B83">
        <w:rPr>
          <w:lang w:val="en-US"/>
        </w:rPr>
        <w:t xml:space="preserve">4. </w:t>
      </w:r>
      <w:proofErr w:type="spellStart"/>
      <w:r w:rsidRPr="004E1B83">
        <w:rPr>
          <w:lang w:val="en-US"/>
        </w:rPr>
        <w:t>Levendel</w:t>
      </w:r>
      <w:proofErr w:type="spellEnd"/>
      <w:r w:rsidRPr="004E1B83">
        <w:rPr>
          <w:lang w:val="en-US"/>
        </w:rPr>
        <w:t xml:space="preserve"> Y. Reliability analysis of large software systems: Defect data modeling. </w:t>
      </w:r>
      <w:r w:rsidRPr="004E1B83">
        <w:rPr>
          <w:i/>
          <w:iCs/>
          <w:lang w:val="en-US"/>
        </w:rPr>
        <w:t>IEEE Trans. Software Engineering</w:t>
      </w:r>
      <w:r w:rsidRPr="004E1B83">
        <w:rPr>
          <w:lang w:val="en-US"/>
        </w:rPr>
        <w:t>, 1990, vol. 16, p. 141–152.</w:t>
      </w:r>
    </w:p>
    <w:p w:rsidR="002401B6" w:rsidRPr="004E1B83" w:rsidRDefault="002401B6" w:rsidP="000B2253">
      <w:pPr>
        <w:tabs>
          <w:tab w:val="left" w:pos="993"/>
        </w:tabs>
        <w:ind w:firstLine="284"/>
        <w:jc w:val="both"/>
        <w:rPr>
          <w:lang w:val="en-US"/>
        </w:rPr>
      </w:pPr>
      <w:r w:rsidRPr="004E1B83">
        <w:rPr>
          <w:lang w:val="en-US"/>
        </w:rPr>
        <w:t xml:space="preserve">5. </w:t>
      </w:r>
      <w:proofErr w:type="spellStart"/>
      <w:r w:rsidRPr="004E1B83">
        <w:rPr>
          <w:lang w:val="en-US"/>
        </w:rPr>
        <w:t>Kovalev</w:t>
      </w:r>
      <w:proofErr w:type="spellEnd"/>
      <w:r w:rsidRPr="004E1B83">
        <w:rPr>
          <w:lang w:val="en-US"/>
        </w:rPr>
        <w:t xml:space="preserve"> I. V. </w:t>
      </w:r>
      <w:proofErr w:type="spellStart"/>
      <w:r w:rsidRPr="004E1B83">
        <w:rPr>
          <w:i/>
          <w:iCs/>
          <w:lang w:val="en-US"/>
        </w:rPr>
        <w:t>Sistema</w:t>
      </w:r>
      <w:proofErr w:type="spellEnd"/>
      <w:r w:rsidRPr="004E1B83">
        <w:rPr>
          <w:i/>
          <w:iCs/>
          <w:lang w:val="en-US"/>
        </w:rPr>
        <w:t xml:space="preserve"> </w:t>
      </w:r>
      <w:proofErr w:type="spellStart"/>
      <w:r w:rsidRPr="004E1B83">
        <w:rPr>
          <w:i/>
          <w:iCs/>
          <w:lang w:val="en-US"/>
        </w:rPr>
        <w:t>mul'tiversionnogo</w:t>
      </w:r>
      <w:proofErr w:type="spellEnd"/>
      <w:r w:rsidRPr="004E1B83">
        <w:rPr>
          <w:i/>
          <w:iCs/>
          <w:lang w:val="en-US"/>
        </w:rPr>
        <w:t xml:space="preserve"> </w:t>
      </w:r>
      <w:proofErr w:type="spellStart"/>
      <w:r w:rsidRPr="004E1B83">
        <w:rPr>
          <w:i/>
          <w:iCs/>
          <w:lang w:val="en-US"/>
        </w:rPr>
        <w:t>formirovanija</w:t>
      </w:r>
      <w:proofErr w:type="spellEnd"/>
      <w:r w:rsidRPr="004E1B83">
        <w:rPr>
          <w:i/>
          <w:iCs/>
          <w:lang w:val="en-US"/>
        </w:rPr>
        <w:t xml:space="preserve"> </w:t>
      </w:r>
      <w:proofErr w:type="spellStart"/>
      <w:r w:rsidRPr="004E1B83">
        <w:rPr>
          <w:i/>
          <w:iCs/>
          <w:lang w:val="en-US"/>
        </w:rPr>
        <w:t>programmnogo</w:t>
      </w:r>
      <w:proofErr w:type="spellEnd"/>
      <w:r w:rsidRPr="004E1B83">
        <w:rPr>
          <w:i/>
          <w:iCs/>
          <w:lang w:val="en-US"/>
        </w:rPr>
        <w:t xml:space="preserve"> </w:t>
      </w:r>
      <w:proofErr w:type="spellStart"/>
      <w:r w:rsidRPr="004E1B83">
        <w:rPr>
          <w:i/>
          <w:iCs/>
          <w:lang w:val="en-US"/>
        </w:rPr>
        <w:t>obespechenija</w:t>
      </w:r>
      <w:proofErr w:type="spellEnd"/>
      <w:r w:rsidRPr="004E1B83">
        <w:rPr>
          <w:i/>
          <w:iCs/>
          <w:lang w:val="en-US"/>
        </w:rPr>
        <w:t xml:space="preserve"> </w:t>
      </w:r>
      <w:proofErr w:type="spellStart"/>
      <w:r w:rsidRPr="004E1B83">
        <w:rPr>
          <w:i/>
          <w:iCs/>
          <w:lang w:val="en-US"/>
        </w:rPr>
        <w:t>upravlenija</w:t>
      </w:r>
      <w:proofErr w:type="spellEnd"/>
      <w:r w:rsidRPr="004E1B83">
        <w:rPr>
          <w:i/>
          <w:iCs/>
          <w:lang w:val="en-US"/>
        </w:rPr>
        <w:t xml:space="preserve"> </w:t>
      </w:r>
      <w:proofErr w:type="spellStart"/>
      <w:r w:rsidRPr="004E1B83">
        <w:rPr>
          <w:i/>
          <w:iCs/>
          <w:lang w:val="en-US"/>
        </w:rPr>
        <w:t>kosmicheskimi</w:t>
      </w:r>
      <w:proofErr w:type="spellEnd"/>
      <w:r w:rsidRPr="004E1B83">
        <w:rPr>
          <w:i/>
          <w:iCs/>
          <w:lang w:val="en-US"/>
        </w:rPr>
        <w:t xml:space="preserve"> </w:t>
      </w:r>
      <w:proofErr w:type="spellStart"/>
      <w:r w:rsidRPr="004E1B83">
        <w:rPr>
          <w:i/>
          <w:iCs/>
          <w:lang w:val="en-US"/>
        </w:rPr>
        <w:t>apparatami</w:t>
      </w:r>
      <w:proofErr w:type="spellEnd"/>
      <w:r w:rsidRPr="004E1B83">
        <w:rPr>
          <w:i/>
          <w:iCs/>
          <w:lang w:val="en-US"/>
        </w:rPr>
        <w:t xml:space="preserve">. </w:t>
      </w:r>
      <w:proofErr w:type="gramStart"/>
      <w:r w:rsidRPr="004E1B83">
        <w:rPr>
          <w:i/>
          <w:iCs/>
          <w:lang w:val="en-US"/>
        </w:rPr>
        <w:t xml:space="preserve">Dis. </w:t>
      </w:r>
      <w:proofErr w:type="spellStart"/>
      <w:r w:rsidRPr="004E1B83">
        <w:rPr>
          <w:i/>
          <w:iCs/>
          <w:lang w:val="en-US"/>
        </w:rPr>
        <w:t>dok</w:t>
      </w:r>
      <w:proofErr w:type="spellEnd"/>
      <w:r w:rsidRPr="004E1B83">
        <w:rPr>
          <w:i/>
          <w:iCs/>
          <w:lang w:val="en-US"/>
        </w:rPr>
        <w:t>.</w:t>
      </w:r>
      <w:proofErr w:type="gramEnd"/>
      <w:r w:rsidRPr="004E1B83">
        <w:rPr>
          <w:i/>
          <w:iCs/>
          <w:lang w:val="en-US"/>
        </w:rPr>
        <w:t xml:space="preserve"> </w:t>
      </w:r>
      <w:proofErr w:type="spellStart"/>
      <w:proofErr w:type="gramStart"/>
      <w:r w:rsidRPr="004E1B83">
        <w:rPr>
          <w:i/>
          <w:iCs/>
          <w:lang w:val="en-US"/>
        </w:rPr>
        <w:t>tehn</w:t>
      </w:r>
      <w:proofErr w:type="spellEnd"/>
      <w:proofErr w:type="gramEnd"/>
      <w:r w:rsidRPr="004E1B83">
        <w:rPr>
          <w:i/>
          <w:iCs/>
          <w:lang w:val="en-US"/>
        </w:rPr>
        <w:t xml:space="preserve">. </w:t>
      </w:r>
      <w:proofErr w:type="spellStart"/>
      <w:proofErr w:type="gramStart"/>
      <w:r w:rsidRPr="004E1B83">
        <w:rPr>
          <w:i/>
          <w:iCs/>
          <w:lang w:val="en-US"/>
        </w:rPr>
        <w:t>nauk</w:t>
      </w:r>
      <w:proofErr w:type="spellEnd"/>
      <w:proofErr w:type="gramEnd"/>
      <w:r w:rsidRPr="004E1B83">
        <w:rPr>
          <w:i/>
          <w:iCs/>
          <w:lang w:val="en-US"/>
        </w:rPr>
        <w:t>.</w:t>
      </w:r>
      <w:r w:rsidRPr="004E1B83">
        <w:rPr>
          <w:lang w:val="en-US"/>
        </w:rPr>
        <w:t xml:space="preserve"> [System </w:t>
      </w:r>
      <w:proofErr w:type="spellStart"/>
      <w:r w:rsidRPr="004E1B83">
        <w:rPr>
          <w:lang w:val="en-US"/>
        </w:rPr>
        <w:t>multiversioned</w:t>
      </w:r>
      <w:proofErr w:type="spellEnd"/>
      <w:r w:rsidRPr="004E1B83">
        <w:rPr>
          <w:lang w:val="en-US"/>
        </w:rPr>
        <w:t xml:space="preserve"> views of the formation of the software control of spacecraft. Dr. </w:t>
      </w:r>
      <w:proofErr w:type="spellStart"/>
      <w:proofErr w:type="gramStart"/>
      <w:r w:rsidRPr="004E1B83">
        <w:rPr>
          <w:lang w:val="en-US"/>
        </w:rPr>
        <w:t>techn</w:t>
      </w:r>
      <w:proofErr w:type="spellEnd"/>
      <w:proofErr w:type="gramEnd"/>
      <w:r w:rsidRPr="004E1B83">
        <w:rPr>
          <w:lang w:val="en-US"/>
        </w:rPr>
        <w:t xml:space="preserve">. </w:t>
      </w:r>
      <w:proofErr w:type="gramStart"/>
      <w:r w:rsidRPr="004E1B83">
        <w:rPr>
          <w:lang w:val="en-US"/>
        </w:rPr>
        <w:t>sci</w:t>
      </w:r>
      <w:proofErr w:type="gramEnd"/>
      <w:r w:rsidRPr="004E1B83">
        <w:rPr>
          <w:lang w:val="en-US"/>
        </w:rPr>
        <w:t xml:space="preserve">. </w:t>
      </w:r>
      <w:proofErr w:type="spellStart"/>
      <w:r w:rsidRPr="004E1B83">
        <w:rPr>
          <w:lang w:val="en-US"/>
        </w:rPr>
        <w:t>diss</w:t>
      </w:r>
      <w:proofErr w:type="spellEnd"/>
      <w:r w:rsidRPr="004E1B83">
        <w:rPr>
          <w:lang w:val="en-US"/>
        </w:rPr>
        <w:t>]. Krasnoyarsk, KGTU Publ., 1997, 228 p.</w:t>
      </w:r>
    </w:p>
    <w:p w:rsidR="002401B6" w:rsidRPr="004E1B83" w:rsidRDefault="002401B6" w:rsidP="000B2253">
      <w:pPr>
        <w:pStyle w:val="1"/>
        <w:widowControl w:val="0"/>
        <w:suppressLineNumbers/>
        <w:tabs>
          <w:tab w:val="left" w:pos="1134"/>
          <w:tab w:val="left" w:pos="1701"/>
        </w:tabs>
        <w:spacing w:before="0" w:after="0"/>
        <w:ind w:firstLine="284"/>
        <w:jc w:val="both"/>
        <w:rPr>
          <w:color w:val="000000"/>
          <w:lang w:val="en-US"/>
        </w:rPr>
      </w:pPr>
      <w:r w:rsidRPr="004E1B83">
        <w:rPr>
          <w:color w:val="000000"/>
          <w:lang w:val="en-US"/>
        </w:rPr>
        <w:t xml:space="preserve">6. </w:t>
      </w:r>
      <w:proofErr w:type="spellStart"/>
      <w:r w:rsidRPr="004E1B83">
        <w:rPr>
          <w:color w:val="000000"/>
          <w:lang w:val="en-US"/>
        </w:rPr>
        <w:t>Gulia</w:t>
      </w:r>
      <w:proofErr w:type="spellEnd"/>
      <w:r w:rsidRPr="004E1B83">
        <w:rPr>
          <w:color w:val="000000"/>
          <w:lang w:val="en-US"/>
        </w:rPr>
        <w:t xml:space="preserve"> N. V. </w:t>
      </w:r>
      <w:proofErr w:type="spellStart"/>
      <w:r w:rsidRPr="004E1B83">
        <w:rPr>
          <w:i/>
          <w:iCs/>
          <w:color w:val="000000"/>
          <w:lang w:val="en-US"/>
        </w:rPr>
        <w:t>Mahovichnyj</w:t>
      </w:r>
      <w:proofErr w:type="spellEnd"/>
      <w:r w:rsidRPr="004E1B83">
        <w:rPr>
          <w:i/>
          <w:iCs/>
          <w:color w:val="000000"/>
          <w:lang w:val="en-US"/>
        </w:rPr>
        <w:t xml:space="preserve"> </w:t>
      </w:r>
      <w:proofErr w:type="spellStart"/>
      <w:r w:rsidRPr="004E1B83">
        <w:rPr>
          <w:i/>
          <w:iCs/>
          <w:color w:val="000000"/>
          <w:lang w:val="en-US"/>
        </w:rPr>
        <w:t>nakopitel</w:t>
      </w:r>
      <w:proofErr w:type="spellEnd"/>
      <w:r w:rsidRPr="004E1B83">
        <w:rPr>
          <w:i/>
          <w:iCs/>
          <w:color w:val="000000"/>
          <w:lang w:val="en-US"/>
        </w:rPr>
        <w:t>'</w:t>
      </w:r>
      <w:r w:rsidRPr="004E1B83">
        <w:rPr>
          <w:color w:val="000000"/>
          <w:lang w:val="en-US"/>
        </w:rPr>
        <w:t xml:space="preserve"> [</w:t>
      </w:r>
      <w:r w:rsidRPr="004E1B83">
        <w:rPr>
          <w:lang w:val="en-US"/>
        </w:rPr>
        <w:t>Flywheel storage</w:t>
      </w:r>
      <w:r w:rsidRPr="004E1B83">
        <w:rPr>
          <w:color w:val="000000"/>
          <w:lang w:val="en-US"/>
        </w:rPr>
        <w:t xml:space="preserve">]. </w:t>
      </w:r>
      <w:proofErr w:type="gramStart"/>
      <w:r w:rsidRPr="004E1B83">
        <w:rPr>
          <w:color w:val="000000"/>
          <w:lang w:val="en-US"/>
        </w:rPr>
        <w:t xml:space="preserve">Patent RF, no. </w:t>
      </w:r>
      <w:r w:rsidRPr="004E1B83">
        <w:rPr>
          <w:lang w:val="en-US"/>
        </w:rPr>
        <w:t>2246034</w:t>
      </w:r>
      <w:r w:rsidRPr="004E1B83">
        <w:rPr>
          <w:color w:val="000000"/>
          <w:lang w:val="en-US"/>
        </w:rPr>
        <w:t>, 2001.</w:t>
      </w:r>
      <w:proofErr w:type="gramEnd"/>
    </w:p>
    <w:p w:rsidR="002401B6" w:rsidRPr="001D121F" w:rsidRDefault="002401B6" w:rsidP="000B2253">
      <w:pPr>
        <w:pStyle w:val="14-1"/>
        <w:ind w:firstLine="284"/>
        <w:rPr>
          <w:sz w:val="24"/>
          <w:szCs w:val="24"/>
          <w:lang w:val="en-US"/>
        </w:rPr>
      </w:pPr>
      <w:r w:rsidRPr="004E1B83">
        <w:rPr>
          <w:sz w:val="24"/>
          <w:szCs w:val="24"/>
          <w:lang w:val="en-US"/>
        </w:rPr>
        <w:t xml:space="preserve">7. </w:t>
      </w:r>
      <w:proofErr w:type="spellStart"/>
      <w:r w:rsidRPr="004E1B83">
        <w:rPr>
          <w:sz w:val="24"/>
          <w:szCs w:val="24"/>
          <w:lang w:val="en-US"/>
        </w:rPr>
        <w:t>Titov</w:t>
      </w:r>
      <w:proofErr w:type="spellEnd"/>
      <w:r w:rsidRPr="004E1B83">
        <w:rPr>
          <w:sz w:val="24"/>
          <w:szCs w:val="24"/>
          <w:lang w:val="en-US"/>
        </w:rPr>
        <w:t xml:space="preserve"> G. P. [</w:t>
      </w:r>
      <w:r w:rsidRPr="001D121F">
        <w:rPr>
          <w:rStyle w:val="hps"/>
          <w:sz w:val="24"/>
          <w:szCs w:val="24"/>
          <w:lang w:val="en-US"/>
        </w:rPr>
        <w:t>The choice</w:t>
      </w:r>
      <w:r w:rsidRPr="001D121F">
        <w:rPr>
          <w:sz w:val="24"/>
          <w:szCs w:val="24"/>
          <w:lang w:val="en-US"/>
        </w:rPr>
        <w:t xml:space="preserve"> </w:t>
      </w:r>
      <w:r w:rsidRPr="001D121F">
        <w:rPr>
          <w:rStyle w:val="hps"/>
          <w:sz w:val="24"/>
          <w:szCs w:val="24"/>
          <w:lang w:val="en-US"/>
        </w:rPr>
        <w:t>of</w:t>
      </w:r>
      <w:r w:rsidRPr="001D121F">
        <w:rPr>
          <w:sz w:val="24"/>
          <w:szCs w:val="24"/>
          <w:lang w:val="en-US"/>
        </w:rPr>
        <w:t xml:space="preserve"> </w:t>
      </w:r>
      <w:r w:rsidRPr="001D121F">
        <w:rPr>
          <w:rStyle w:val="hps"/>
          <w:sz w:val="24"/>
          <w:szCs w:val="24"/>
          <w:lang w:val="en-US"/>
        </w:rPr>
        <w:t>instrument</w:t>
      </w:r>
      <w:r w:rsidRPr="001D121F">
        <w:rPr>
          <w:sz w:val="24"/>
          <w:szCs w:val="24"/>
          <w:lang w:val="en-US"/>
        </w:rPr>
        <w:t xml:space="preserve"> </w:t>
      </w:r>
      <w:r w:rsidRPr="001D121F">
        <w:rPr>
          <w:rStyle w:val="hps"/>
          <w:sz w:val="24"/>
          <w:szCs w:val="24"/>
          <w:lang w:val="en-US"/>
        </w:rPr>
        <w:t>systems</w:t>
      </w:r>
      <w:r w:rsidRPr="001D121F">
        <w:rPr>
          <w:sz w:val="24"/>
          <w:szCs w:val="24"/>
          <w:lang w:val="en-US"/>
        </w:rPr>
        <w:t xml:space="preserve"> </w:t>
      </w:r>
      <w:r w:rsidRPr="001D121F">
        <w:rPr>
          <w:rStyle w:val="hps"/>
          <w:sz w:val="24"/>
          <w:szCs w:val="24"/>
          <w:lang w:val="en-US"/>
        </w:rPr>
        <w:t>define the geometry</w:t>
      </w:r>
      <w:r w:rsidRPr="001D121F">
        <w:rPr>
          <w:sz w:val="24"/>
          <w:szCs w:val="24"/>
          <w:lang w:val="en-US"/>
        </w:rPr>
        <w:t xml:space="preserve"> </w:t>
      </w:r>
      <w:r w:rsidRPr="001D121F">
        <w:rPr>
          <w:rStyle w:val="hps"/>
          <w:sz w:val="24"/>
          <w:szCs w:val="24"/>
          <w:lang w:val="en-US"/>
        </w:rPr>
        <w:t>of the large</w:t>
      </w:r>
      <w:r w:rsidRPr="001D121F">
        <w:rPr>
          <w:sz w:val="24"/>
          <w:szCs w:val="24"/>
          <w:lang w:val="en-US"/>
        </w:rPr>
        <w:t xml:space="preserve"> </w:t>
      </w:r>
      <w:r w:rsidRPr="001D121F">
        <w:rPr>
          <w:rStyle w:val="hps"/>
          <w:sz w:val="24"/>
          <w:szCs w:val="24"/>
          <w:lang w:val="en-US"/>
        </w:rPr>
        <w:t>antenna</w:t>
      </w:r>
      <w:r w:rsidRPr="001D121F">
        <w:rPr>
          <w:sz w:val="24"/>
          <w:szCs w:val="24"/>
          <w:lang w:val="en-US"/>
        </w:rPr>
        <w:t xml:space="preserve"> </w:t>
      </w:r>
      <w:r w:rsidRPr="001D121F">
        <w:rPr>
          <w:rStyle w:val="hps"/>
          <w:sz w:val="24"/>
          <w:szCs w:val="24"/>
          <w:lang w:val="en-US"/>
        </w:rPr>
        <w:t>transformed</w:t>
      </w:r>
      <w:r w:rsidRPr="004E1B83">
        <w:rPr>
          <w:sz w:val="24"/>
          <w:szCs w:val="24"/>
          <w:lang w:val="en-US"/>
        </w:rPr>
        <w:t xml:space="preserve">]. </w:t>
      </w:r>
      <w:proofErr w:type="gramStart"/>
      <w:r w:rsidRPr="004E1B83">
        <w:rPr>
          <w:i/>
          <w:iCs/>
          <w:sz w:val="24"/>
          <w:szCs w:val="24"/>
        </w:rPr>
        <w:t>М</w:t>
      </w:r>
      <w:proofErr w:type="spellStart"/>
      <w:proofErr w:type="gramEnd"/>
      <w:r w:rsidRPr="004E1B83">
        <w:rPr>
          <w:i/>
          <w:iCs/>
          <w:sz w:val="24"/>
          <w:szCs w:val="24"/>
          <w:lang w:val="en-US"/>
        </w:rPr>
        <w:t>aterialy</w:t>
      </w:r>
      <w:proofErr w:type="spellEnd"/>
      <w:r w:rsidRPr="004E1B83">
        <w:rPr>
          <w:i/>
          <w:iCs/>
          <w:sz w:val="24"/>
          <w:szCs w:val="24"/>
          <w:lang w:val="en-US"/>
        </w:rPr>
        <w:t xml:space="preserve"> XV </w:t>
      </w:r>
      <w:proofErr w:type="spellStart"/>
      <w:r w:rsidRPr="004E1B83">
        <w:rPr>
          <w:i/>
          <w:iCs/>
          <w:sz w:val="24"/>
          <w:szCs w:val="24"/>
          <w:lang w:val="en-US"/>
        </w:rPr>
        <w:t>Mezhdunar</w:t>
      </w:r>
      <w:proofErr w:type="spellEnd"/>
      <w:r w:rsidRPr="004E1B83">
        <w:rPr>
          <w:i/>
          <w:iCs/>
          <w:sz w:val="24"/>
          <w:szCs w:val="24"/>
          <w:lang w:val="en-US"/>
        </w:rPr>
        <w:t xml:space="preserve">. </w:t>
      </w:r>
      <w:proofErr w:type="spellStart"/>
      <w:r w:rsidRPr="004E1B83">
        <w:rPr>
          <w:i/>
          <w:iCs/>
          <w:sz w:val="24"/>
          <w:szCs w:val="24"/>
          <w:lang w:val="en-US"/>
        </w:rPr>
        <w:t>nauch</w:t>
      </w:r>
      <w:proofErr w:type="spellEnd"/>
      <w:r w:rsidRPr="004E1B83">
        <w:rPr>
          <w:i/>
          <w:iCs/>
          <w:sz w:val="24"/>
          <w:szCs w:val="24"/>
          <w:lang w:val="en-US"/>
        </w:rPr>
        <w:t xml:space="preserve">. </w:t>
      </w:r>
      <w:proofErr w:type="spellStart"/>
      <w:r w:rsidRPr="004E1B83">
        <w:rPr>
          <w:i/>
          <w:iCs/>
          <w:sz w:val="24"/>
          <w:szCs w:val="24"/>
          <w:lang w:val="en-US"/>
        </w:rPr>
        <w:t>konf</w:t>
      </w:r>
      <w:proofErr w:type="spellEnd"/>
      <w:r w:rsidRPr="004E1B83">
        <w:rPr>
          <w:i/>
          <w:iCs/>
          <w:sz w:val="24"/>
          <w:szCs w:val="24"/>
          <w:lang w:val="en-US"/>
        </w:rPr>
        <w:t xml:space="preserve">. </w:t>
      </w:r>
      <w:proofErr w:type="gramStart"/>
      <w:r w:rsidRPr="004E1B83">
        <w:rPr>
          <w:i/>
          <w:iCs/>
          <w:sz w:val="24"/>
          <w:szCs w:val="24"/>
          <w:lang w:val="en-US"/>
        </w:rPr>
        <w:t>“</w:t>
      </w:r>
      <w:proofErr w:type="spellStart"/>
      <w:r w:rsidRPr="004E1B83">
        <w:rPr>
          <w:i/>
          <w:iCs/>
          <w:sz w:val="24"/>
          <w:szCs w:val="24"/>
          <w:lang w:val="en-US"/>
        </w:rPr>
        <w:t>Reshetnevskie</w:t>
      </w:r>
      <w:proofErr w:type="spellEnd"/>
      <w:r w:rsidRPr="004E1B83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4E1B83">
        <w:rPr>
          <w:i/>
          <w:iCs/>
          <w:sz w:val="24"/>
          <w:szCs w:val="24"/>
          <w:lang w:val="en-US"/>
        </w:rPr>
        <w:t>chteniya</w:t>
      </w:r>
      <w:proofErr w:type="spellEnd"/>
      <w:r w:rsidRPr="004E1B83">
        <w:rPr>
          <w:i/>
          <w:iCs/>
          <w:sz w:val="24"/>
          <w:szCs w:val="24"/>
          <w:lang w:val="en-US"/>
        </w:rPr>
        <w:t>”</w:t>
      </w:r>
      <w:r w:rsidRPr="004E1B83">
        <w:rPr>
          <w:sz w:val="24"/>
          <w:szCs w:val="24"/>
          <w:lang w:val="en-US"/>
        </w:rPr>
        <w:t xml:space="preserve"> [</w:t>
      </w:r>
      <w:r w:rsidRPr="001D121F">
        <w:rPr>
          <w:rStyle w:val="hps"/>
          <w:sz w:val="24"/>
          <w:szCs w:val="24"/>
          <w:lang w:val="en-US"/>
        </w:rPr>
        <w:t>Materials</w:t>
      </w:r>
      <w:r w:rsidRPr="001D121F">
        <w:rPr>
          <w:sz w:val="24"/>
          <w:szCs w:val="24"/>
          <w:lang w:val="en-US"/>
        </w:rPr>
        <w:t xml:space="preserve"> </w:t>
      </w:r>
      <w:r w:rsidRPr="001D121F">
        <w:rPr>
          <w:rStyle w:val="hps"/>
          <w:sz w:val="24"/>
          <w:szCs w:val="24"/>
          <w:lang w:val="en-US"/>
        </w:rPr>
        <w:t>XV</w:t>
      </w:r>
      <w:r w:rsidRPr="001D121F">
        <w:rPr>
          <w:sz w:val="24"/>
          <w:szCs w:val="24"/>
          <w:lang w:val="en-US"/>
        </w:rPr>
        <w:t xml:space="preserve"> </w:t>
      </w:r>
      <w:r w:rsidRPr="001D121F">
        <w:rPr>
          <w:rStyle w:val="hps"/>
          <w:sz w:val="24"/>
          <w:szCs w:val="24"/>
          <w:lang w:val="en-US"/>
        </w:rPr>
        <w:t>Intern.</w:t>
      </w:r>
      <w:proofErr w:type="gramEnd"/>
      <w:r w:rsidRPr="001D121F">
        <w:rPr>
          <w:sz w:val="24"/>
          <w:szCs w:val="24"/>
          <w:lang w:val="en-US"/>
        </w:rPr>
        <w:t xml:space="preserve"> </w:t>
      </w:r>
      <w:proofErr w:type="gramStart"/>
      <w:r w:rsidRPr="001D121F">
        <w:rPr>
          <w:rStyle w:val="hps"/>
          <w:sz w:val="24"/>
          <w:szCs w:val="24"/>
          <w:lang w:val="en-US"/>
        </w:rPr>
        <w:t>Scientific.</w:t>
      </w:r>
      <w:proofErr w:type="gramEnd"/>
      <w:r w:rsidRPr="001D121F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1D121F">
        <w:rPr>
          <w:rStyle w:val="hps"/>
          <w:sz w:val="24"/>
          <w:szCs w:val="24"/>
          <w:lang w:val="en-US"/>
        </w:rPr>
        <w:t>Conf</w:t>
      </w:r>
      <w:proofErr w:type="spellEnd"/>
      <w:r w:rsidRPr="001D121F">
        <w:rPr>
          <w:rStyle w:val="hps"/>
          <w:sz w:val="24"/>
          <w:szCs w:val="24"/>
          <w:lang w:val="en-US"/>
        </w:rPr>
        <w:t xml:space="preserve"> </w:t>
      </w:r>
      <w:r w:rsidRPr="004E1B83">
        <w:rPr>
          <w:sz w:val="24"/>
          <w:szCs w:val="24"/>
          <w:lang w:val="en-US"/>
        </w:rPr>
        <w:t>“</w:t>
      </w:r>
      <w:proofErr w:type="spellStart"/>
      <w:r w:rsidRPr="001D121F">
        <w:rPr>
          <w:rStyle w:val="hps"/>
          <w:sz w:val="24"/>
          <w:szCs w:val="24"/>
          <w:lang w:val="en-US"/>
        </w:rPr>
        <w:t>Reshetnev</w:t>
      </w:r>
      <w:proofErr w:type="spellEnd"/>
      <w:r w:rsidRPr="001D121F">
        <w:rPr>
          <w:sz w:val="24"/>
          <w:szCs w:val="24"/>
          <w:lang w:val="en-US"/>
        </w:rPr>
        <w:t xml:space="preserve"> </w:t>
      </w:r>
      <w:r w:rsidRPr="001D121F">
        <w:rPr>
          <w:rStyle w:val="hps"/>
          <w:sz w:val="24"/>
          <w:szCs w:val="24"/>
          <w:lang w:val="en-US"/>
        </w:rPr>
        <w:t>reading</w:t>
      </w:r>
      <w:r w:rsidRPr="004E1B83">
        <w:rPr>
          <w:sz w:val="24"/>
          <w:szCs w:val="24"/>
          <w:lang w:val="en-US"/>
        </w:rPr>
        <w:t>”</w:t>
      </w:r>
      <w:r w:rsidRPr="001D121F">
        <w:rPr>
          <w:rStyle w:val="hps"/>
          <w:sz w:val="24"/>
          <w:szCs w:val="24"/>
          <w:lang w:val="en-US"/>
        </w:rPr>
        <w:t>].</w:t>
      </w:r>
      <w:proofErr w:type="gramEnd"/>
      <w:r w:rsidRPr="001D121F">
        <w:rPr>
          <w:sz w:val="24"/>
          <w:szCs w:val="24"/>
          <w:lang w:val="en-US"/>
        </w:rPr>
        <w:t xml:space="preserve"> Krasnoyarsk</w:t>
      </w:r>
      <w:r w:rsidRPr="001D121F">
        <w:rPr>
          <w:rStyle w:val="hps"/>
          <w:sz w:val="24"/>
          <w:szCs w:val="24"/>
          <w:lang w:val="en-US"/>
        </w:rPr>
        <w:t>, 2011</w:t>
      </w:r>
      <w:r w:rsidRPr="001D121F">
        <w:rPr>
          <w:sz w:val="24"/>
          <w:szCs w:val="24"/>
          <w:lang w:val="en-US"/>
        </w:rPr>
        <w:t xml:space="preserve">, p. 98–99. </w:t>
      </w:r>
      <w:proofErr w:type="gramStart"/>
      <w:r w:rsidRPr="001D121F">
        <w:rPr>
          <w:sz w:val="24"/>
          <w:szCs w:val="24"/>
          <w:shd w:val="clear" w:color="auto" w:fill="FFFFFF"/>
          <w:lang w:val="en-US"/>
        </w:rPr>
        <w:t>(</w:t>
      </w:r>
      <w:r w:rsidRPr="004E1B83">
        <w:rPr>
          <w:sz w:val="24"/>
          <w:szCs w:val="24"/>
          <w:shd w:val="clear" w:color="auto" w:fill="FFFFFF"/>
          <w:lang w:val="en-US"/>
        </w:rPr>
        <w:t>In Russ</w:t>
      </w:r>
      <w:r w:rsidRPr="001D121F">
        <w:rPr>
          <w:sz w:val="24"/>
          <w:szCs w:val="24"/>
          <w:shd w:val="clear" w:color="auto" w:fill="FFFFFF"/>
          <w:lang w:val="en-US"/>
        </w:rPr>
        <w:t>.)</w:t>
      </w:r>
      <w:proofErr w:type="gramEnd"/>
    </w:p>
    <w:p w:rsidR="002401B6" w:rsidRPr="004E1B83" w:rsidRDefault="002401B6" w:rsidP="000B2253">
      <w:pPr>
        <w:ind w:firstLine="284"/>
        <w:jc w:val="center"/>
        <w:rPr>
          <w:color w:val="00B050"/>
          <w:lang w:val="en-US"/>
        </w:rPr>
      </w:pPr>
      <w:r w:rsidRPr="004E1B83">
        <w:rPr>
          <w:rFonts w:eastAsia="MS Mincho"/>
          <w:color w:val="00B050"/>
        </w:rPr>
        <w:t>Отступить</w:t>
      </w:r>
      <w:r w:rsidRPr="004E1B83">
        <w:rPr>
          <w:rFonts w:eastAsia="MS Mincho"/>
          <w:color w:val="00B050"/>
          <w:lang w:val="en-US"/>
        </w:rPr>
        <w:t xml:space="preserve"> </w:t>
      </w:r>
      <w:r w:rsidRPr="004E1B83">
        <w:rPr>
          <w:rFonts w:eastAsia="MS Mincho"/>
          <w:color w:val="00B050"/>
        </w:rPr>
        <w:t>одну</w:t>
      </w:r>
      <w:r w:rsidRPr="004E1B83">
        <w:rPr>
          <w:rFonts w:eastAsia="MS Mincho"/>
          <w:color w:val="00B050"/>
          <w:lang w:val="en-US"/>
        </w:rPr>
        <w:t xml:space="preserve"> </w:t>
      </w:r>
      <w:r w:rsidRPr="004E1B83">
        <w:rPr>
          <w:rFonts w:eastAsia="MS Mincho"/>
          <w:color w:val="00B050"/>
        </w:rPr>
        <w:t>строку</w:t>
      </w:r>
    </w:p>
    <w:p w:rsidR="002401B6" w:rsidRPr="004E1B83" w:rsidRDefault="002401B6" w:rsidP="000B2253">
      <w:pPr>
        <w:ind w:firstLine="284"/>
        <w:jc w:val="right"/>
      </w:pPr>
      <w:r w:rsidRPr="004E1B83">
        <w:rPr>
          <w:rStyle w:val="spelle"/>
          <w:rFonts w:eastAsia="MS Mincho"/>
        </w:rPr>
        <w:t>© Иванов</w:t>
      </w:r>
      <w:r w:rsidRPr="004E1B83">
        <w:rPr>
          <w:rFonts w:eastAsia="MS Mincho"/>
        </w:rPr>
        <w:t xml:space="preserve"> А. Б., Петров В. Г., 20</w:t>
      </w:r>
      <w:r>
        <w:rPr>
          <w:rFonts w:eastAsia="MS Mincho"/>
        </w:rPr>
        <w:t>2</w:t>
      </w:r>
      <w:r w:rsidR="001114F8">
        <w:rPr>
          <w:rFonts w:eastAsia="MS Mincho"/>
        </w:rPr>
        <w:t>1</w:t>
      </w:r>
    </w:p>
    <w:p w:rsidR="002401B6" w:rsidRDefault="002401B6" w:rsidP="000B2253"/>
    <w:p w:rsidR="002401B6" w:rsidRDefault="002401B6" w:rsidP="000B2253"/>
    <w:p w:rsidR="002401B6" w:rsidRDefault="002401B6"/>
    <w:sectPr w:rsidR="002401B6" w:rsidSect="004E1B8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(W1)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1CE0"/>
    <w:multiLevelType w:val="singleLevel"/>
    <w:tmpl w:val="AF3AC47E"/>
    <w:lvl w:ilvl="0">
      <w:start w:val="1"/>
      <w:numFmt w:val="bullet"/>
      <w:lvlText w:val="–"/>
      <w:lvlJc w:val="left"/>
      <w:pPr>
        <w:tabs>
          <w:tab w:val="num" w:pos="7305"/>
        </w:tabs>
        <w:ind w:left="7285" w:hanging="340"/>
      </w:pPr>
      <w:rPr>
        <w:rFonts w:ascii="Courier (W1)" w:hAnsi="Courier (W1)" w:cs="Courier (W1)" w:hint="default"/>
      </w:rPr>
    </w:lvl>
  </w:abstractNum>
  <w:abstractNum w:abstractNumId="1">
    <w:nsid w:val="15591F47"/>
    <w:multiLevelType w:val="hybridMultilevel"/>
    <w:tmpl w:val="569C33AA"/>
    <w:lvl w:ilvl="0" w:tplc="768C3E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232509"/>
    <w:multiLevelType w:val="hybridMultilevel"/>
    <w:tmpl w:val="C18A7826"/>
    <w:lvl w:ilvl="0" w:tplc="DA64D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A041E2"/>
    <w:multiLevelType w:val="hybridMultilevel"/>
    <w:tmpl w:val="8BBC3F80"/>
    <w:lvl w:ilvl="0" w:tplc="AF3AC47E">
      <w:start w:val="1"/>
      <w:numFmt w:val="bullet"/>
      <w:lvlText w:val="–"/>
      <w:lvlJc w:val="left"/>
      <w:pPr>
        <w:tabs>
          <w:tab w:val="num" w:pos="720"/>
        </w:tabs>
        <w:ind w:left="700" w:hanging="340"/>
      </w:pPr>
      <w:rPr>
        <w:rFonts w:ascii="Courier (W1)" w:hAnsi="Courier (W1)" w:cs="Courier (W1)" w:hint="default"/>
      </w:rPr>
    </w:lvl>
    <w:lvl w:ilvl="1" w:tplc="941EB4AE">
      <w:numFmt w:val="bullet"/>
      <w:lvlText w:val=""/>
      <w:lvlJc w:val="left"/>
      <w:pPr>
        <w:tabs>
          <w:tab w:val="num" w:pos="2145"/>
        </w:tabs>
        <w:ind w:left="2145" w:hanging="705"/>
      </w:pPr>
      <w:rPr>
        <w:rFonts w:ascii="Wingdings" w:eastAsia="Times New Roman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375319B5"/>
    <w:multiLevelType w:val="hybridMultilevel"/>
    <w:tmpl w:val="EFD2D114"/>
    <w:lvl w:ilvl="0" w:tplc="768C3E06">
      <w:start w:val="1"/>
      <w:numFmt w:val="bullet"/>
      <w:lvlText w:val=""/>
      <w:lvlJc w:val="left"/>
      <w:pPr>
        <w:ind w:left="11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5">
    <w:nsid w:val="79C134E3"/>
    <w:multiLevelType w:val="hybridMultilevel"/>
    <w:tmpl w:val="682E3D5A"/>
    <w:lvl w:ilvl="0" w:tplc="EFBC9A9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53"/>
    <w:rsid w:val="000604F4"/>
    <w:rsid w:val="00067C19"/>
    <w:rsid w:val="00091AF6"/>
    <w:rsid w:val="000A5F46"/>
    <w:rsid w:val="000B2253"/>
    <w:rsid w:val="000E0478"/>
    <w:rsid w:val="000E4D6D"/>
    <w:rsid w:val="000F6596"/>
    <w:rsid w:val="0010137D"/>
    <w:rsid w:val="001114F8"/>
    <w:rsid w:val="00127D33"/>
    <w:rsid w:val="001860BA"/>
    <w:rsid w:val="001D121F"/>
    <w:rsid w:val="002401B6"/>
    <w:rsid w:val="002A3013"/>
    <w:rsid w:val="002B2ADA"/>
    <w:rsid w:val="00354A61"/>
    <w:rsid w:val="00367030"/>
    <w:rsid w:val="003740C6"/>
    <w:rsid w:val="00425695"/>
    <w:rsid w:val="00447C45"/>
    <w:rsid w:val="00455333"/>
    <w:rsid w:val="00467B9D"/>
    <w:rsid w:val="00472EF1"/>
    <w:rsid w:val="004816C8"/>
    <w:rsid w:val="004C738C"/>
    <w:rsid w:val="004D605B"/>
    <w:rsid w:val="004E1B83"/>
    <w:rsid w:val="00505040"/>
    <w:rsid w:val="0052222A"/>
    <w:rsid w:val="00580777"/>
    <w:rsid w:val="00586872"/>
    <w:rsid w:val="0059280C"/>
    <w:rsid w:val="005B4245"/>
    <w:rsid w:val="005C51D4"/>
    <w:rsid w:val="005D1E16"/>
    <w:rsid w:val="005E4A8B"/>
    <w:rsid w:val="00620663"/>
    <w:rsid w:val="00627620"/>
    <w:rsid w:val="00643F67"/>
    <w:rsid w:val="006679AC"/>
    <w:rsid w:val="006D655A"/>
    <w:rsid w:val="006F2676"/>
    <w:rsid w:val="007323B3"/>
    <w:rsid w:val="00780F27"/>
    <w:rsid w:val="007D56B8"/>
    <w:rsid w:val="00804BC7"/>
    <w:rsid w:val="00822F8A"/>
    <w:rsid w:val="008277EE"/>
    <w:rsid w:val="008578EA"/>
    <w:rsid w:val="008619CA"/>
    <w:rsid w:val="00870144"/>
    <w:rsid w:val="00885E5C"/>
    <w:rsid w:val="00891CBC"/>
    <w:rsid w:val="008B23D2"/>
    <w:rsid w:val="008B44CA"/>
    <w:rsid w:val="008C0B84"/>
    <w:rsid w:val="008D35A9"/>
    <w:rsid w:val="008F4580"/>
    <w:rsid w:val="009C118C"/>
    <w:rsid w:val="009F12BD"/>
    <w:rsid w:val="00A014BA"/>
    <w:rsid w:val="00A10AED"/>
    <w:rsid w:val="00A21AF4"/>
    <w:rsid w:val="00A24025"/>
    <w:rsid w:val="00A8466A"/>
    <w:rsid w:val="00AD3CEC"/>
    <w:rsid w:val="00AE1028"/>
    <w:rsid w:val="00B01CDB"/>
    <w:rsid w:val="00B362FB"/>
    <w:rsid w:val="00B75D16"/>
    <w:rsid w:val="00BB09CE"/>
    <w:rsid w:val="00BE6297"/>
    <w:rsid w:val="00BF0611"/>
    <w:rsid w:val="00C17E82"/>
    <w:rsid w:val="00C42CC2"/>
    <w:rsid w:val="00C42E03"/>
    <w:rsid w:val="00C51BBF"/>
    <w:rsid w:val="00C51DFD"/>
    <w:rsid w:val="00C808E0"/>
    <w:rsid w:val="00CA3F17"/>
    <w:rsid w:val="00CB6320"/>
    <w:rsid w:val="00CD0939"/>
    <w:rsid w:val="00D00A60"/>
    <w:rsid w:val="00DB3A72"/>
    <w:rsid w:val="00DC4BA0"/>
    <w:rsid w:val="00DD27C4"/>
    <w:rsid w:val="00E147F6"/>
    <w:rsid w:val="00E164C8"/>
    <w:rsid w:val="00E53100"/>
    <w:rsid w:val="00E55E60"/>
    <w:rsid w:val="00E63CDF"/>
    <w:rsid w:val="00EC778E"/>
    <w:rsid w:val="00EF1760"/>
    <w:rsid w:val="00EF4587"/>
    <w:rsid w:val="00F02193"/>
    <w:rsid w:val="00F47E01"/>
    <w:rsid w:val="00F61474"/>
    <w:rsid w:val="00FB4785"/>
    <w:rsid w:val="00FE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5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0B22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B2253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BB09CE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BB09CE"/>
    <w:rPr>
      <w:rFonts w:ascii="Cambria" w:hAnsi="Cambria" w:cs="Cambria"/>
      <w:smallCaps/>
      <w:color w:val="17365D"/>
      <w:spacing w:val="5"/>
      <w:kern w:val="28"/>
      <w:sz w:val="52"/>
      <w:szCs w:val="52"/>
      <w:lang w:eastAsia="ru-RU"/>
    </w:rPr>
  </w:style>
  <w:style w:type="character" w:styleId="a5">
    <w:name w:val="Strong"/>
    <w:basedOn w:val="a0"/>
    <w:uiPriority w:val="22"/>
    <w:qFormat/>
    <w:rsid w:val="00BB09CE"/>
    <w:rPr>
      <w:b/>
      <w:bCs/>
    </w:rPr>
  </w:style>
  <w:style w:type="paragraph" w:styleId="a6">
    <w:name w:val="No Spacing"/>
    <w:uiPriority w:val="99"/>
    <w:qFormat/>
    <w:rsid w:val="00BB09CE"/>
    <w:rPr>
      <w:rFonts w:ascii="Times New Roman" w:eastAsia="Times New Roman" w:hAnsi="Times New Roman"/>
      <w:smallCaps/>
      <w:color w:val="000000"/>
      <w:sz w:val="20"/>
      <w:szCs w:val="20"/>
    </w:rPr>
  </w:style>
  <w:style w:type="paragraph" w:styleId="a7">
    <w:name w:val="Body Text"/>
    <w:basedOn w:val="a"/>
    <w:link w:val="a8"/>
    <w:uiPriority w:val="99"/>
    <w:rsid w:val="000B2253"/>
    <w:pPr>
      <w:jc w:val="center"/>
    </w:pPr>
    <w:rPr>
      <w:rFonts w:ascii="Arial" w:hAnsi="Arial" w:cs="Arial"/>
      <w:b/>
      <w:bCs/>
      <w:color w:val="800080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0B2253"/>
    <w:rPr>
      <w:rFonts w:ascii="Arial" w:hAnsi="Arial" w:cs="Arial"/>
      <w:b/>
      <w:bCs/>
      <w:color w:val="800080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0B2253"/>
    <w:pPr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B2253"/>
    <w:rPr>
      <w:rFonts w:ascii="Arial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0B2253"/>
    <w:pPr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0B2253"/>
    <w:rPr>
      <w:rFonts w:ascii="Arial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rsid w:val="000B2253"/>
    <w:rPr>
      <w:color w:val="0000FF"/>
      <w:u w:val="single"/>
    </w:rPr>
  </w:style>
  <w:style w:type="paragraph" w:styleId="ac">
    <w:name w:val="Normal (Web)"/>
    <w:basedOn w:val="a"/>
    <w:uiPriority w:val="99"/>
    <w:rsid w:val="000B2253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rsid w:val="000B22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B2253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hps">
    <w:name w:val="hps"/>
    <w:uiPriority w:val="99"/>
    <w:rsid w:val="000B2253"/>
  </w:style>
  <w:style w:type="character" w:customStyle="1" w:styleId="apple-converted-space">
    <w:name w:val="apple-converted-space"/>
    <w:uiPriority w:val="99"/>
    <w:rsid w:val="000B2253"/>
  </w:style>
  <w:style w:type="paragraph" w:customStyle="1" w:styleId="1">
    <w:name w:val="Обычный1"/>
    <w:uiPriority w:val="99"/>
    <w:rsid w:val="000B2253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14-1">
    <w:name w:val="А:14-1"/>
    <w:basedOn w:val="a"/>
    <w:uiPriority w:val="99"/>
    <w:rsid w:val="000B2253"/>
    <w:pPr>
      <w:ind w:firstLine="68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0B2253"/>
    <w:pPr>
      <w:tabs>
        <w:tab w:val="left" w:pos="0"/>
      </w:tabs>
      <w:suppressAutoHyphens/>
      <w:spacing w:before="60" w:after="60"/>
      <w:ind w:firstLine="720"/>
      <w:jc w:val="both"/>
    </w:pPr>
    <w:rPr>
      <w:lang w:eastAsia="ar-SA"/>
    </w:rPr>
  </w:style>
  <w:style w:type="character" w:customStyle="1" w:styleId="spelle">
    <w:name w:val="spelle"/>
    <w:basedOn w:val="a0"/>
    <w:uiPriority w:val="99"/>
    <w:rsid w:val="000B2253"/>
  </w:style>
  <w:style w:type="character" w:customStyle="1" w:styleId="grame">
    <w:name w:val="grame"/>
    <w:basedOn w:val="a0"/>
    <w:uiPriority w:val="99"/>
    <w:rsid w:val="000B2253"/>
  </w:style>
  <w:style w:type="table" w:styleId="ad">
    <w:name w:val="Table Grid"/>
    <w:basedOn w:val="a1"/>
    <w:uiPriority w:val="99"/>
    <w:rsid w:val="000B225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0B225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5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0B22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B2253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BB09CE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BB09CE"/>
    <w:rPr>
      <w:rFonts w:ascii="Cambria" w:hAnsi="Cambria" w:cs="Cambria"/>
      <w:smallCaps/>
      <w:color w:val="17365D"/>
      <w:spacing w:val="5"/>
      <w:kern w:val="28"/>
      <w:sz w:val="52"/>
      <w:szCs w:val="52"/>
      <w:lang w:eastAsia="ru-RU"/>
    </w:rPr>
  </w:style>
  <w:style w:type="character" w:styleId="a5">
    <w:name w:val="Strong"/>
    <w:basedOn w:val="a0"/>
    <w:uiPriority w:val="22"/>
    <w:qFormat/>
    <w:rsid w:val="00BB09CE"/>
    <w:rPr>
      <w:b/>
      <w:bCs/>
    </w:rPr>
  </w:style>
  <w:style w:type="paragraph" w:styleId="a6">
    <w:name w:val="No Spacing"/>
    <w:uiPriority w:val="99"/>
    <w:qFormat/>
    <w:rsid w:val="00BB09CE"/>
    <w:rPr>
      <w:rFonts w:ascii="Times New Roman" w:eastAsia="Times New Roman" w:hAnsi="Times New Roman"/>
      <w:smallCaps/>
      <w:color w:val="000000"/>
      <w:sz w:val="20"/>
      <w:szCs w:val="20"/>
    </w:rPr>
  </w:style>
  <w:style w:type="paragraph" w:styleId="a7">
    <w:name w:val="Body Text"/>
    <w:basedOn w:val="a"/>
    <w:link w:val="a8"/>
    <w:uiPriority w:val="99"/>
    <w:rsid w:val="000B2253"/>
    <w:pPr>
      <w:jc w:val="center"/>
    </w:pPr>
    <w:rPr>
      <w:rFonts w:ascii="Arial" w:hAnsi="Arial" w:cs="Arial"/>
      <w:b/>
      <w:bCs/>
      <w:color w:val="800080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0B2253"/>
    <w:rPr>
      <w:rFonts w:ascii="Arial" w:hAnsi="Arial" w:cs="Arial"/>
      <w:b/>
      <w:bCs/>
      <w:color w:val="800080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0B2253"/>
    <w:pPr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B2253"/>
    <w:rPr>
      <w:rFonts w:ascii="Arial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0B2253"/>
    <w:pPr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0B2253"/>
    <w:rPr>
      <w:rFonts w:ascii="Arial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rsid w:val="000B2253"/>
    <w:rPr>
      <w:color w:val="0000FF"/>
      <w:u w:val="single"/>
    </w:rPr>
  </w:style>
  <w:style w:type="paragraph" w:styleId="ac">
    <w:name w:val="Normal (Web)"/>
    <w:basedOn w:val="a"/>
    <w:uiPriority w:val="99"/>
    <w:rsid w:val="000B2253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rsid w:val="000B22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B2253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hps">
    <w:name w:val="hps"/>
    <w:uiPriority w:val="99"/>
    <w:rsid w:val="000B2253"/>
  </w:style>
  <w:style w:type="character" w:customStyle="1" w:styleId="apple-converted-space">
    <w:name w:val="apple-converted-space"/>
    <w:uiPriority w:val="99"/>
    <w:rsid w:val="000B2253"/>
  </w:style>
  <w:style w:type="paragraph" w:customStyle="1" w:styleId="1">
    <w:name w:val="Обычный1"/>
    <w:uiPriority w:val="99"/>
    <w:rsid w:val="000B2253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14-1">
    <w:name w:val="А:14-1"/>
    <w:basedOn w:val="a"/>
    <w:uiPriority w:val="99"/>
    <w:rsid w:val="000B2253"/>
    <w:pPr>
      <w:ind w:firstLine="68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0B2253"/>
    <w:pPr>
      <w:tabs>
        <w:tab w:val="left" w:pos="0"/>
      </w:tabs>
      <w:suppressAutoHyphens/>
      <w:spacing w:before="60" w:after="60"/>
      <w:ind w:firstLine="720"/>
      <w:jc w:val="both"/>
    </w:pPr>
    <w:rPr>
      <w:lang w:eastAsia="ar-SA"/>
    </w:rPr>
  </w:style>
  <w:style w:type="character" w:customStyle="1" w:styleId="spelle">
    <w:name w:val="spelle"/>
    <w:basedOn w:val="a0"/>
    <w:uiPriority w:val="99"/>
    <w:rsid w:val="000B2253"/>
  </w:style>
  <w:style w:type="character" w:customStyle="1" w:styleId="grame">
    <w:name w:val="grame"/>
    <w:basedOn w:val="a0"/>
    <w:uiPriority w:val="99"/>
    <w:rsid w:val="000B2253"/>
  </w:style>
  <w:style w:type="table" w:styleId="ad">
    <w:name w:val="Table Grid"/>
    <w:basedOn w:val="a1"/>
    <w:uiPriority w:val="99"/>
    <w:rsid w:val="000B225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0B22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nik.sibsau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shetnev.sibsau.ru" TargetMode="External"/><Relationship Id="rId12" Type="http://schemas.openxmlformats.org/officeDocument/2006/relationships/hyperlink" Target="http://www.fmi.uni-sofia.bg/fmi/statist/education/textbook/eng/glos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hetnev.sibsau.ru" TargetMode="External"/><Relationship Id="rId11" Type="http://schemas.openxmlformats.org/officeDocument/2006/relationships/hyperlink" Target="http://www.fmi.uni-sofia.bg/fmi/statist/education/textbook/eng/glos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ransli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reshetnev_sibgu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3243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ФГБОУ ВО «Сибирский государственный университет науки и технологий имени академика М</vt:lpstr>
    </vt:vector>
  </TitlesOfParts>
  <Company>Home</Company>
  <LinksUpToDate>false</LinksUpToDate>
  <CharactersWithSpaces>21686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ФГБОУ ВО «Сибирский государственный университет науки и технологий имени академика М</dc:title>
  <dc:creator>User</dc:creator>
  <cp:lastModifiedBy>User</cp:lastModifiedBy>
  <cp:revision>2</cp:revision>
  <cp:lastPrinted>2019-04-09T09:12:00Z</cp:lastPrinted>
  <dcterms:created xsi:type="dcterms:W3CDTF">2021-09-09T09:59:00Z</dcterms:created>
  <dcterms:modified xsi:type="dcterms:W3CDTF">2021-09-09T09:59:00Z</dcterms:modified>
</cp:coreProperties>
</file>