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1B6" w:rsidRPr="001D121F" w:rsidRDefault="002401B6" w:rsidP="000B2253">
      <w:pPr>
        <w:pStyle w:val="a7"/>
        <w:rPr>
          <w:rFonts w:ascii="Times New Roman" w:hAnsi="Times New Roman" w:cs="Times New Roman"/>
          <w:color w:val="auto"/>
          <w:sz w:val="24"/>
          <w:szCs w:val="24"/>
        </w:rPr>
      </w:pPr>
      <w:r w:rsidRPr="001D121F">
        <w:rPr>
          <w:rFonts w:ascii="Times New Roman" w:hAnsi="Times New Roman" w:cs="Times New Roman"/>
          <w:color w:val="auto"/>
          <w:sz w:val="24"/>
          <w:szCs w:val="24"/>
        </w:rPr>
        <w:t xml:space="preserve">ФГБОУ ВО «Сибирский государственный университет науки и технологий 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1D121F">
        <w:rPr>
          <w:rFonts w:ascii="Times New Roman" w:hAnsi="Times New Roman" w:cs="Times New Roman"/>
          <w:color w:val="auto"/>
          <w:sz w:val="24"/>
          <w:szCs w:val="24"/>
        </w:rPr>
        <w:t xml:space="preserve">имени академика М.Ф. Решетнева» </w:t>
      </w:r>
    </w:p>
    <w:p w:rsidR="002401B6" w:rsidRPr="001D121F" w:rsidRDefault="002401B6" w:rsidP="000B2253">
      <w:pPr>
        <w:pStyle w:val="a7"/>
        <w:rPr>
          <w:rFonts w:ascii="Times New Roman" w:hAnsi="Times New Roman" w:cs="Times New Roman"/>
          <w:color w:val="auto"/>
          <w:sz w:val="24"/>
          <w:szCs w:val="24"/>
        </w:rPr>
      </w:pPr>
      <w:r w:rsidRPr="001D121F">
        <w:rPr>
          <w:rFonts w:ascii="Times New Roman" w:hAnsi="Times New Roman" w:cs="Times New Roman"/>
          <w:color w:val="auto"/>
          <w:sz w:val="24"/>
          <w:szCs w:val="24"/>
        </w:rPr>
        <w:t xml:space="preserve">АО «Информационные спутниковые системы» имени академика М. Ф. Решетнева», </w:t>
      </w:r>
    </w:p>
    <w:p w:rsidR="002401B6" w:rsidRPr="001D121F" w:rsidRDefault="002401B6" w:rsidP="000B2253">
      <w:pPr>
        <w:pStyle w:val="a7"/>
        <w:rPr>
          <w:rFonts w:ascii="Times New Roman" w:hAnsi="Times New Roman" w:cs="Times New Roman"/>
          <w:color w:val="auto"/>
          <w:sz w:val="24"/>
          <w:szCs w:val="24"/>
        </w:rPr>
      </w:pPr>
      <w:r w:rsidRPr="001D121F">
        <w:rPr>
          <w:rFonts w:ascii="Times New Roman" w:hAnsi="Times New Roman" w:cs="Times New Roman"/>
          <w:color w:val="auto"/>
          <w:sz w:val="24"/>
          <w:szCs w:val="24"/>
        </w:rPr>
        <w:t>АО «Красноя</w:t>
      </w:r>
      <w:r>
        <w:rPr>
          <w:rFonts w:ascii="Times New Roman" w:hAnsi="Times New Roman" w:cs="Times New Roman"/>
          <w:color w:val="auto"/>
          <w:sz w:val="24"/>
          <w:szCs w:val="24"/>
        </w:rPr>
        <w:t>рский машиностроительный завод»</w:t>
      </w:r>
    </w:p>
    <w:p w:rsidR="002401B6" w:rsidRPr="001D121F" w:rsidRDefault="002401B6" w:rsidP="000B2253">
      <w:pPr>
        <w:jc w:val="center"/>
        <w:rPr>
          <w:b/>
          <w:bCs/>
        </w:rPr>
      </w:pPr>
      <w:r w:rsidRPr="001D121F">
        <w:rPr>
          <w:b/>
          <w:bCs/>
        </w:rPr>
        <w:t>при поддержке</w:t>
      </w:r>
    </w:p>
    <w:p w:rsidR="002401B6" w:rsidRPr="00DC4BA0" w:rsidRDefault="002401B6" w:rsidP="001D121F">
      <w:pPr>
        <w:jc w:val="center"/>
      </w:pPr>
      <w:r w:rsidRPr="001D121F">
        <w:t xml:space="preserve">Министерства науки и высшего образования РФ, </w:t>
      </w:r>
      <w:r w:rsidRPr="00DC4BA0">
        <w:t>Государственной корпорации по космической деятельности «РОСКОСМОС», Правительства Красноярского края, Совета ректоров вузов Красноярского края, Федерации космонавтики России, АО «ЦКБ «Геофизика», АО «НПП «Радиосвязь»,</w:t>
      </w:r>
    </w:p>
    <w:p w:rsidR="002401B6" w:rsidRPr="001D121F" w:rsidRDefault="002401B6" w:rsidP="000B2253">
      <w:pPr>
        <w:jc w:val="center"/>
      </w:pPr>
      <w:r w:rsidRPr="00DC4BA0">
        <w:rPr>
          <w:spacing w:val="-6"/>
        </w:rPr>
        <w:t>ФИЦ «Красноярский научный центр Сибирского отделения Российской академии наук»,</w:t>
      </w:r>
      <w:r w:rsidRPr="00DC4BA0">
        <w:rPr>
          <w:spacing w:val="-4"/>
        </w:rPr>
        <w:t xml:space="preserve"> </w:t>
      </w:r>
      <w:r w:rsidR="00DC4BA0" w:rsidRPr="00DC4BA0">
        <w:rPr>
          <w:rStyle w:val="a5"/>
          <w:b w:val="0"/>
        </w:rPr>
        <w:t>Консорциум аэрокосмических вузов России</w:t>
      </w:r>
      <w:r w:rsidR="00DC4BA0" w:rsidRPr="00DC4BA0">
        <w:rPr>
          <w:b/>
        </w:rPr>
        <w:t>,</w:t>
      </w:r>
      <w:r w:rsidR="00DC4BA0">
        <w:rPr>
          <w:spacing w:val="-4"/>
        </w:rPr>
        <w:t xml:space="preserve"> </w:t>
      </w:r>
      <w:r w:rsidRPr="00DC4BA0">
        <w:t>Технологической платформы «Национальная информационная спутниковая система</w:t>
      </w:r>
      <w:r w:rsidRPr="001D121F">
        <w:t xml:space="preserve">», </w:t>
      </w:r>
      <w:r w:rsidRPr="001D121F">
        <w:br/>
      </w:r>
    </w:p>
    <w:p w:rsidR="002401B6" w:rsidRPr="001D121F" w:rsidRDefault="002401B6" w:rsidP="000B2253">
      <w:pPr>
        <w:tabs>
          <w:tab w:val="left" w:pos="3261"/>
          <w:tab w:val="left" w:pos="3544"/>
          <w:tab w:val="left" w:pos="3686"/>
        </w:tabs>
        <w:jc w:val="center"/>
        <w:rPr>
          <w:b/>
          <w:bCs/>
        </w:rPr>
      </w:pPr>
      <w:r w:rsidRPr="001D121F">
        <w:rPr>
          <w:b/>
          <w:bCs/>
        </w:rPr>
        <w:t>проводят 10-13 ноября 2020 г.</w:t>
      </w:r>
    </w:p>
    <w:p w:rsidR="002401B6" w:rsidRPr="001D121F" w:rsidRDefault="002401B6" w:rsidP="000B2253">
      <w:pPr>
        <w:tabs>
          <w:tab w:val="left" w:pos="3261"/>
          <w:tab w:val="left" w:pos="3544"/>
          <w:tab w:val="left" w:pos="3686"/>
        </w:tabs>
        <w:jc w:val="center"/>
        <w:rPr>
          <w:b/>
          <w:bCs/>
        </w:rPr>
      </w:pPr>
    </w:p>
    <w:p w:rsidR="002401B6" w:rsidRPr="001D121F" w:rsidRDefault="002401B6" w:rsidP="000B2253">
      <w:pPr>
        <w:tabs>
          <w:tab w:val="left" w:pos="3261"/>
          <w:tab w:val="left" w:pos="3544"/>
          <w:tab w:val="left" w:pos="3686"/>
        </w:tabs>
        <w:spacing w:after="120"/>
        <w:jc w:val="center"/>
        <w:rPr>
          <w:b/>
          <w:bCs/>
        </w:rPr>
      </w:pPr>
      <w:r w:rsidRPr="001D121F">
        <w:rPr>
          <w:b/>
          <w:bCs/>
        </w:rPr>
        <w:t>Х</w:t>
      </w:r>
      <w:r w:rsidRPr="001D121F">
        <w:rPr>
          <w:b/>
          <w:bCs/>
          <w:lang w:val="en-US"/>
        </w:rPr>
        <w:t>XIV</w:t>
      </w:r>
      <w:r w:rsidRPr="001D121F">
        <w:rPr>
          <w:b/>
          <w:bCs/>
        </w:rPr>
        <w:t xml:space="preserve"> Международную научно-практическую конференцию, посвященную памяти генерального конструктора ракетно-космических систем академика Михаила Федоровича Решетнева и в честь юбилейных дат университета</w:t>
      </w:r>
    </w:p>
    <w:p w:rsidR="002401B6" w:rsidRPr="001D121F" w:rsidRDefault="002401B6" w:rsidP="000B2253">
      <w:pPr>
        <w:tabs>
          <w:tab w:val="left" w:pos="3261"/>
          <w:tab w:val="left" w:pos="3544"/>
          <w:tab w:val="left" w:pos="3686"/>
        </w:tabs>
        <w:spacing w:after="120"/>
        <w:jc w:val="center"/>
        <w:rPr>
          <w:b/>
          <w:bCs/>
        </w:rPr>
      </w:pPr>
      <w:r w:rsidRPr="001D121F">
        <w:rPr>
          <w:b/>
          <w:bCs/>
        </w:rPr>
        <w:t>«РЕШЕТНЕВСКИЕ ЧТЕНИЯ»</w:t>
      </w:r>
    </w:p>
    <w:p w:rsidR="002401B6" w:rsidRPr="001D121F" w:rsidRDefault="006679AC" w:rsidP="001D121F">
      <w:pPr>
        <w:tabs>
          <w:tab w:val="left" w:pos="-3119"/>
        </w:tabs>
        <w:jc w:val="both"/>
      </w:pPr>
      <w:r>
        <w:t xml:space="preserve">В </w:t>
      </w:r>
      <w:bookmarkStart w:id="0" w:name="_GoBack"/>
      <w:bookmarkEnd w:id="0"/>
      <w:r w:rsidR="002401B6" w:rsidRPr="001D121F">
        <w:t xml:space="preserve">2020 году исполняется 60 лет со дня образования ФГБОУ ВО "Сибирский государственный университет науки и технологий имени академика М.Ф. Решетнева" (завод-втуз – филиал Красноярского политехнического института, Красноярский институт космической техники, Сибирская аэрокосмическая академия, Сибирский государственный аэрокосмический университет имени академика М.Ф. Решетнева) и 90 лет со дня образования Сибирского государственного технологического университета (Сибирский лесотехнический институт, Сибирский технологический институт, Красноярская государственная технологическая академия), присоединенного к СибГАУ им. М.Ф. Решетнева приказом Минобрнауки России от 17.03.2016 №225. За годы с момента создания образовавшим СибГУ имени М.Ф. Решетнева университетам удалось в тесном взаимодействии с базовыми предприятиями решить сложные задачи формирования и развития кадрового и научного обеспечения развития экономики Красноярского края и сибирского региона. </w:t>
      </w:r>
    </w:p>
    <w:p w:rsidR="002401B6" w:rsidRPr="001D121F" w:rsidRDefault="002401B6" w:rsidP="000B2253">
      <w:pPr>
        <w:tabs>
          <w:tab w:val="left" w:pos="3261"/>
          <w:tab w:val="left" w:pos="3544"/>
          <w:tab w:val="left" w:pos="3686"/>
        </w:tabs>
        <w:spacing w:after="120"/>
        <w:jc w:val="center"/>
        <w:rPr>
          <w:b/>
          <w:bCs/>
        </w:rPr>
      </w:pPr>
    </w:p>
    <w:p w:rsidR="002401B6" w:rsidRDefault="002401B6" w:rsidP="000B2253">
      <w:pPr>
        <w:tabs>
          <w:tab w:val="left" w:pos="3261"/>
          <w:tab w:val="left" w:pos="3544"/>
          <w:tab w:val="left" w:pos="3686"/>
        </w:tabs>
        <w:spacing w:after="120"/>
        <w:ind w:firstLine="426"/>
        <w:jc w:val="both"/>
      </w:pPr>
      <w:r w:rsidRPr="001D121F">
        <w:t xml:space="preserve">В пленарном заседании конференции, круглых столах, секционных заседаниях примут участие именитые ученые, разработчики, конструкторы, представляющие отрасль космических технологий, а также профессионалы и эксперты ИТ-отрасли. </w:t>
      </w:r>
    </w:p>
    <w:p w:rsidR="002401B6" w:rsidRPr="001D121F" w:rsidRDefault="002401B6" w:rsidP="000B2253">
      <w:pPr>
        <w:tabs>
          <w:tab w:val="left" w:pos="3261"/>
          <w:tab w:val="left" w:pos="3544"/>
          <w:tab w:val="left" w:pos="3686"/>
        </w:tabs>
        <w:spacing w:after="120"/>
        <w:ind w:firstLine="426"/>
        <w:jc w:val="both"/>
        <w:rPr>
          <w:b/>
          <w:bCs/>
        </w:rPr>
      </w:pPr>
    </w:p>
    <w:p w:rsidR="002401B6" w:rsidRPr="001D121F" w:rsidRDefault="002401B6" w:rsidP="000B2253">
      <w:pPr>
        <w:tabs>
          <w:tab w:val="left" w:pos="3261"/>
          <w:tab w:val="left" w:pos="3544"/>
          <w:tab w:val="left" w:pos="3686"/>
        </w:tabs>
        <w:spacing w:before="120" w:after="120" w:line="360" w:lineRule="auto"/>
        <w:jc w:val="center"/>
        <w:rPr>
          <w:b/>
          <w:bCs/>
          <w:spacing w:val="-8"/>
        </w:rPr>
      </w:pPr>
      <w:r w:rsidRPr="001D121F">
        <w:rPr>
          <w:b/>
          <w:bCs/>
          <w:spacing w:val="-8"/>
        </w:rPr>
        <w:t>Приглашаем к участию в конференции «Решетневские чтения-2020», ученых и специалистов предприятий и организаций аэрокосмической отрасли, преподавателей, научных сотрудников, аспирантов и студентов высших учебных заведений.</w:t>
      </w:r>
    </w:p>
    <w:p w:rsidR="002401B6" w:rsidRPr="001D121F" w:rsidRDefault="002401B6" w:rsidP="000B2253">
      <w:pPr>
        <w:pStyle w:val="a7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1D121F">
        <w:rPr>
          <w:rFonts w:ascii="Times New Roman" w:hAnsi="Times New Roman" w:cs="Times New Roman"/>
          <w:caps/>
          <w:color w:val="auto"/>
          <w:sz w:val="24"/>
          <w:szCs w:val="24"/>
        </w:rPr>
        <w:t>Направления работы конференции:</w:t>
      </w:r>
    </w:p>
    <w:p w:rsidR="002401B6" w:rsidRPr="001D121F" w:rsidRDefault="002401B6" w:rsidP="000B2253">
      <w:pPr>
        <w:pStyle w:val="31"/>
        <w:numPr>
          <w:ilvl w:val="0"/>
          <w:numId w:val="5"/>
        </w:numPr>
        <w:tabs>
          <w:tab w:val="left" w:pos="284"/>
        </w:tabs>
        <w:spacing w:before="120" w:after="0"/>
        <w:ind w:left="0" w:firstLine="0"/>
      </w:pPr>
      <w:r w:rsidRPr="001D121F">
        <w:t>Проектирование и производство летательных аппаратов, космические исследования и проекты;</w:t>
      </w:r>
    </w:p>
    <w:p w:rsidR="002401B6" w:rsidRPr="001D121F" w:rsidRDefault="002401B6" w:rsidP="000B2253">
      <w:pPr>
        <w:pStyle w:val="31"/>
        <w:numPr>
          <w:ilvl w:val="0"/>
          <w:numId w:val="5"/>
        </w:numPr>
        <w:tabs>
          <w:tab w:val="left" w:pos="284"/>
          <w:tab w:val="left" w:pos="2160"/>
        </w:tabs>
        <w:spacing w:after="0"/>
        <w:ind w:left="0" w:firstLine="0"/>
      </w:pPr>
      <w:r w:rsidRPr="001D121F">
        <w:t>Крупногабаритные трансформируемые конструкции КА;</w:t>
      </w:r>
    </w:p>
    <w:p w:rsidR="002401B6" w:rsidRPr="001D121F" w:rsidRDefault="002401B6" w:rsidP="000B2253">
      <w:pPr>
        <w:pStyle w:val="31"/>
        <w:numPr>
          <w:ilvl w:val="0"/>
          <w:numId w:val="5"/>
        </w:numPr>
        <w:tabs>
          <w:tab w:val="left" w:pos="284"/>
          <w:tab w:val="left" w:pos="2160"/>
        </w:tabs>
        <w:spacing w:after="0"/>
        <w:ind w:left="0" w:firstLine="0"/>
      </w:pPr>
      <w:r w:rsidRPr="001D121F">
        <w:t>Проектирование, производство и испытания двигателей летательных аппаратов;</w:t>
      </w:r>
    </w:p>
    <w:p w:rsidR="002401B6" w:rsidRPr="001D121F" w:rsidRDefault="002401B6" w:rsidP="000B2253">
      <w:pPr>
        <w:pStyle w:val="31"/>
        <w:numPr>
          <w:ilvl w:val="0"/>
          <w:numId w:val="5"/>
        </w:numPr>
        <w:tabs>
          <w:tab w:val="left" w:pos="284"/>
          <w:tab w:val="left" w:pos="2160"/>
        </w:tabs>
        <w:spacing w:after="0"/>
        <w:ind w:left="0" w:firstLine="0"/>
      </w:pPr>
      <w:r w:rsidRPr="001D121F">
        <w:rPr>
          <w:lang w:eastAsia="ru-RU"/>
        </w:rPr>
        <w:t>Тепломассообменные процессы в конструкциях ЛА, энергетических установок и систем жизнеобеспечения;</w:t>
      </w:r>
    </w:p>
    <w:p w:rsidR="002401B6" w:rsidRPr="001D121F" w:rsidRDefault="002401B6" w:rsidP="000B2253">
      <w:pPr>
        <w:pStyle w:val="31"/>
        <w:numPr>
          <w:ilvl w:val="0"/>
          <w:numId w:val="5"/>
        </w:numPr>
        <w:tabs>
          <w:tab w:val="left" w:pos="284"/>
          <w:tab w:val="left" w:pos="2160"/>
        </w:tabs>
        <w:spacing w:after="0"/>
        <w:ind w:left="0" w:firstLine="0"/>
      </w:pPr>
      <w:r w:rsidRPr="001D121F">
        <w:rPr>
          <w:lang w:eastAsia="ru-RU"/>
        </w:rPr>
        <w:t>Технологии ракетостроения;</w:t>
      </w:r>
    </w:p>
    <w:p w:rsidR="002401B6" w:rsidRPr="001D121F" w:rsidRDefault="002401B6" w:rsidP="000B2253">
      <w:pPr>
        <w:pStyle w:val="31"/>
        <w:numPr>
          <w:ilvl w:val="0"/>
          <w:numId w:val="5"/>
        </w:numPr>
        <w:tabs>
          <w:tab w:val="left" w:pos="284"/>
          <w:tab w:val="left" w:pos="2160"/>
          <w:tab w:val="left" w:pos="2340"/>
        </w:tabs>
        <w:spacing w:after="0"/>
        <w:ind w:left="0" w:firstLine="0"/>
      </w:pPr>
      <w:r w:rsidRPr="001D121F">
        <w:t>Системы управления, космическая навигация и связь;</w:t>
      </w:r>
    </w:p>
    <w:p w:rsidR="002401B6" w:rsidRPr="001D121F" w:rsidRDefault="002401B6" w:rsidP="000B2253">
      <w:pPr>
        <w:pStyle w:val="31"/>
        <w:numPr>
          <w:ilvl w:val="0"/>
          <w:numId w:val="5"/>
        </w:numPr>
        <w:tabs>
          <w:tab w:val="left" w:pos="284"/>
          <w:tab w:val="left" w:pos="2160"/>
        </w:tabs>
        <w:spacing w:after="0"/>
        <w:ind w:left="0" w:firstLine="0"/>
      </w:pPr>
      <w:r w:rsidRPr="001D121F">
        <w:t>Космическое и специальное электронное приборостроение;</w:t>
      </w:r>
    </w:p>
    <w:p w:rsidR="002401B6" w:rsidRPr="001D121F" w:rsidRDefault="002401B6" w:rsidP="000B2253">
      <w:pPr>
        <w:pStyle w:val="31"/>
        <w:numPr>
          <w:ilvl w:val="0"/>
          <w:numId w:val="5"/>
        </w:numPr>
        <w:tabs>
          <w:tab w:val="left" w:pos="284"/>
          <w:tab w:val="left" w:pos="2160"/>
        </w:tabs>
        <w:spacing w:after="0"/>
        <w:ind w:left="0" w:firstLine="0"/>
      </w:pPr>
      <w:r w:rsidRPr="001D121F">
        <w:t>Электронная компонентная база космических систем;</w:t>
      </w:r>
    </w:p>
    <w:p w:rsidR="002401B6" w:rsidRPr="001D121F" w:rsidRDefault="002401B6" w:rsidP="000B2253">
      <w:pPr>
        <w:pStyle w:val="31"/>
        <w:numPr>
          <w:ilvl w:val="0"/>
          <w:numId w:val="5"/>
        </w:numPr>
        <w:tabs>
          <w:tab w:val="left" w:pos="284"/>
          <w:tab w:val="left" w:pos="2160"/>
          <w:tab w:val="left" w:pos="2340"/>
        </w:tabs>
        <w:spacing w:after="0"/>
        <w:ind w:left="0" w:firstLine="0"/>
      </w:pPr>
      <w:r w:rsidRPr="001D121F">
        <w:t>Контроль и испытания ракетно-космической техники;</w:t>
      </w:r>
    </w:p>
    <w:p w:rsidR="002401B6" w:rsidRPr="001D121F" w:rsidRDefault="002401B6" w:rsidP="001D121F">
      <w:pPr>
        <w:pStyle w:val="31"/>
        <w:numPr>
          <w:ilvl w:val="0"/>
          <w:numId w:val="5"/>
        </w:numPr>
        <w:tabs>
          <w:tab w:val="left" w:pos="284"/>
          <w:tab w:val="left" w:pos="360"/>
        </w:tabs>
        <w:spacing w:after="0"/>
        <w:ind w:left="0" w:firstLine="0"/>
      </w:pPr>
      <w:r w:rsidRPr="001D121F">
        <w:t>Малые космические аппараты: производство, эксплуатация и управление;</w:t>
      </w:r>
    </w:p>
    <w:p w:rsidR="002401B6" w:rsidRPr="001D121F" w:rsidRDefault="002401B6" w:rsidP="001D121F">
      <w:pPr>
        <w:pStyle w:val="31"/>
        <w:numPr>
          <w:ilvl w:val="0"/>
          <w:numId w:val="5"/>
        </w:numPr>
        <w:tabs>
          <w:tab w:val="left" w:pos="284"/>
          <w:tab w:val="left" w:pos="360"/>
          <w:tab w:val="left" w:pos="2340"/>
        </w:tabs>
        <w:spacing w:after="0"/>
        <w:ind w:left="0" w:firstLine="0"/>
      </w:pPr>
      <w:r w:rsidRPr="001D121F">
        <w:lastRenderedPageBreak/>
        <w:t>Использование данных дистанционного зондирования Земли и геоинформационных систем для мониторинга и моделирования природной среды;</w:t>
      </w:r>
    </w:p>
    <w:p w:rsidR="002401B6" w:rsidRPr="001D121F" w:rsidRDefault="002401B6" w:rsidP="001D121F">
      <w:pPr>
        <w:pStyle w:val="31"/>
        <w:numPr>
          <w:ilvl w:val="0"/>
          <w:numId w:val="5"/>
        </w:numPr>
        <w:tabs>
          <w:tab w:val="left" w:pos="284"/>
          <w:tab w:val="left" w:pos="360"/>
          <w:tab w:val="left" w:pos="2340"/>
        </w:tabs>
        <w:spacing w:after="0"/>
        <w:ind w:left="0" w:firstLine="0"/>
      </w:pPr>
      <w:r w:rsidRPr="001D121F">
        <w:t>Эксплуатация и надежность авиационной техники;</w:t>
      </w:r>
    </w:p>
    <w:p w:rsidR="002401B6" w:rsidRPr="001D121F" w:rsidRDefault="002401B6" w:rsidP="001D121F">
      <w:pPr>
        <w:pStyle w:val="31"/>
        <w:numPr>
          <w:ilvl w:val="0"/>
          <w:numId w:val="5"/>
        </w:numPr>
        <w:tabs>
          <w:tab w:val="left" w:pos="284"/>
          <w:tab w:val="left" w:pos="360"/>
        </w:tabs>
        <w:spacing w:after="0"/>
        <w:ind w:left="0" w:firstLine="0"/>
      </w:pPr>
      <w:r w:rsidRPr="001D121F">
        <w:t>Технология и мехатроника в машиностроении;</w:t>
      </w:r>
    </w:p>
    <w:p w:rsidR="002401B6" w:rsidRPr="001D121F" w:rsidRDefault="002401B6" w:rsidP="001D121F">
      <w:pPr>
        <w:pStyle w:val="31"/>
        <w:numPr>
          <w:ilvl w:val="0"/>
          <w:numId w:val="5"/>
        </w:numPr>
        <w:tabs>
          <w:tab w:val="left" w:pos="284"/>
          <w:tab w:val="left" w:pos="360"/>
          <w:tab w:val="left" w:pos="2340"/>
        </w:tabs>
        <w:spacing w:after="0"/>
        <w:ind w:left="0" w:firstLine="0"/>
      </w:pPr>
      <w:r w:rsidRPr="001D121F">
        <w:t>Механика специальных систем;</w:t>
      </w:r>
    </w:p>
    <w:p w:rsidR="002401B6" w:rsidRPr="001D121F" w:rsidRDefault="002401B6" w:rsidP="001D121F">
      <w:pPr>
        <w:pStyle w:val="31"/>
        <w:numPr>
          <w:ilvl w:val="0"/>
          <w:numId w:val="5"/>
        </w:numPr>
        <w:tabs>
          <w:tab w:val="left" w:pos="284"/>
          <w:tab w:val="left" w:pos="360"/>
        </w:tabs>
        <w:spacing w:after="0"/>
        <w:ind w:left="0" w:firstLine="0"/>
      </w:pPr>
      <w:r w:rsidRPr="001D121F">
        <w:t>Наноматериалы, нанотехнологии и информационные системы в аэрокосмической отрасли;</w:t>
      </w:r>
    </w:p>
    <w:p w:rsidR="002401B6" w:rsidRPr="001D121F" w:rsidRDefault="002401B6" w:rsidP="001D121F">
      <w:pPr>
        <w:pStyle w:val="31"/>
        <w:numPr>
          <w:ilvl w:val="0"/>
          <w:numId w:val="5"/>
        </w:numPr>
        <w:tabs>
          <w:tab w:val="left" w:pos="284"/>
          <w:tab w:val="left" w:pos="360"/>
        </w:tabs>
        <w:spacing w:after="0"/>
        <w:ind w:left="0" w:firstLine="0"/>
      </w:pPr>
      <w:r w:rsidRPr="001D121F">
        <w:t>Механика сплошных сред (газодинамика, гидродинамика, теория упругости и пластичности, реология);</w:t>
      </w:r>
    </w:p>
    <w:p w:rsidR="002401B6" w:rsidRPr="001D121F" w:rsidRDefault="002401B6" w:rsidP="001D121F">
      <w:pPr>
        <w:pStyle w:val="31"/>
        <w:numPr>
          <w:ilvl w:val="0"/>
          <w:numId w:val="5"/>
        </w:numPr>
        <w:tabs>
          <w:tab w:val="left" w:pos="284"/>
          <w:tab w:val="left" w:pos="360"/>
        </w:tabs>
        <w:spacing w:after="0"/>
        <w:ind w:left="0" w:firstLine="0"/>
      </w:pPr>
      <w:r w:rsidRPr="001D121F">
        <w:t>Химия и химические технологии;</w:t>
      </w:r>
    </w:p>
    <w:p w:rsidR="002401B6" w:rsidRPr="001D121F" w:rsidRDefault="002401B6" w:rsidP="001D121F">
      <w:pPr>
        <w:pStyle w:val="31"/>
        <w:numPr>
          <w:ilvl w:val="0"/>
          <w:numId w:val="5"/>
        </w:numPr>
        <w:tabs>
          <w:tab w:val="left" w:pos="284"/>
          <w:tab w:val="left" w:pos="360"/>
        </w:tabs>
        <w:spacing w:after="0"/>
        <w:ind w:left="0" w:firstLine="0"/>
      </w:pPr>
      <w:r w:rsidRPr="001D121F">
        <w:t>Прикладная математика;</w:t>
      </w:r>
    </w:p>
    <w:p w:rsidR="002401B6" w:rsidRPr="001D121F" w:rsidRDefault="002401B6" w:rsidP="001D121F">
      <w:pPr>
        <w:pStyle w:val="31"/>
        <w:numPr>
          <w:ilvl w:val="0"/>
          <w:numId w:val="5"/>
        </w:numPr>
        <w:tabs>
          <w:tab w:val="left" w:pos="284"/>
          <w:tab w:val="left" w:pos="360"/>
          <w:tab w:val="left" w:pos="2340"/>
        </w:tabs>
        <w:spacing w:after="0"/>
        <w:ind w:left="0" w:firstLine="0"/>
      </w:pPr>
      <w:r w:rsidRPr="001D121F">
        <w:t>Техносферная безопасность;</w:t>
      </w:r>
    </w:p>
    <w:p w:rsidR="002401B6" w:rsidRPr="001D121F" w:rsidRDefault="002401B6" w:rsidP="001D121F">
      <w:pPr>
        <w:pStyle w:val="31"/>
        <w:numPr>
          <w:ilvl w:val="0"/>
          <w:numId w:val="5"/>
        </w:numPr>
        <w:tabs>
          <w:tab w:val="left" w:pos="284"/>
          <w:tab w:val="left" w:pos="360"/>
        </w:tabs>
        <w:spacing w:after="0"/>
        <w:ind w:left="0" w:firstLine="0"/>
      </w:pPr>
      <w:r w:rsidRPr="001D121F">
        <w:t>Комплексная переработка возобновляемого сырья;</w:t>
      </w:r>
    </w:p>
    <w:p w:rsidR="002401B6" w:rsidRPr="001D121F" w:rsidRDefault="002401B6" w:rsidP="001D121F">
      <w:pPr>
        <w:pStyle w:val="31"/>
        <w:numPr>
          <w:ilvl w:val="0"/>
          <w:numId w:val="5"/>
        </w:numPr>
        <w:tabs>
          <w:tab w:val="left" w:pos="284"/>
          <w:tab w:val="left" w:pos="360"/>
        </w:tabs>
        <w:spacing w:after="0"/>
        <w:ind w:left="0" w:firstLine="0"/>
      </w:pPr>
      <w:r w:rsidRPr="001D121F">
        <w:t>Математические методы моделирования, управления и анализа данных;</w:t>
      </w:r>
    </w:p>
    <w:p w:rsidR="002401B6" w:rsidRPr="001D121F" w:rsidRDefault="002401B6" w:rsidP="001D121F">
      <w:pPr>
        <w:pStyle w:val="31"/>
        <w:numPr>
          <w:ilvl w:val="0"/>
          <w:numId w:val="5"/>
        </w:numPr>
        <w:tabs>
          <w:tab w:val="clear" w:pos="0"/>
          <w:tab w:val="left" w:pos="284"/>
          <w:tab w:val="left" w:pos="360"/>
          <w:tab w:val="left" w:pos="2694"/>
        </w:tabs>
        <w:spacing w:after="0"/>
        <w:ind w:left="0" w:firstLine="0"/>
      </w:pPr>
      <w:r w:rsidRPr="001D121F">
        <w:t>Информационно-управляющие системы;</w:t>
      </w:r>
    </w:p>
    <w:p w:rsidR="002401B6" w:rsidRPr="001D121F" w:rsidRDefault="002401B6" w:rsidP="001D121F">
      <w:pPr>
        <w:pStyle w:val="31"/>
        <w:numPr>
          <w:ilvl w:val="0"/>
          <w:numId w:val="5"/>
        </w:numPr>
        <w:tabs>
          <w:tab w:val="clear" w:pos="0"/>
          <w:tab w:val="left" w:pos="284"/>
          <w:tab w:val="left" w:pos="360"/>
          <w:tab w:val="left" w:pos="2694"/>
        </w:tabs>
        <w:spacing w:after="0"/>
        <w:ind w:left="0" w:firstLine="0"/>
        <w:rPr>
          <w:color w:val="FF0000"/>
        </w:rPr>
      </w:pPr>
      <w:r w:rsidRPr="001D121F">
        <w:t xml:space="preserve">Прикладная информатика; </w:t>
      </w:r>
    </w:p>
    <w:p w:rsidR="002401B6" w:rsidRPr="001D121F" w:rsidRDefault="002401B6" w:rsidP="001D121F">
      <w:pPr>
        <w:pStyle w:val="31"/>
        <w:numPr>
          <w:ilvl w:val="0"/>
          <w:numId w:val="5"/>
        </w:numPr>
        <w:tabs>
          <w:tab w:val="left" w:pos="284"/>
          <w:tab w:val="left" w:pos="360"/>
        </w:tabs>
        <w:spacing w:after="0"/>
        <w:ind w:left="0" w:firstLine="0"/>
      </w:pPr>
      <w:r w:rsidRPr="001D121F">
        <w:t>Программные средства и информационные технологии;</w:t>
      </w:r>
    </w:p>
    <w:p w:rsidR="002401B6" w:rsidRPr="001D121F" w:rsidRDefault="002401B6" w:rsidP="001D121F">
      <w:pPr>
        <w:pStyle w:val="31"/>
        <w:numPr>
          <w:ilvl w:val="0"/>
          <w:numId w:val="5"/>
        </w:numPr>
        <w:tabs>
          <w:tab w:val="left" w:pos="284"/>
          <w:tab w:val="left" w:pos="360"/>
        </w:tabs>
        <w:spacing w:after="0"/>
        <w:ind w:left="0" w:firstLine="0"/>
      </w:pPr>
      <w:r w:rsidRPr="001D121F">
        <w:t>Информационная безопасность;</w:t>
      </w:r>
    </w:p>
    <w:p w:rsidR="002401B6" w:rsidRPr="001D121F" w:rsidRDefault="002401B6" w:rsidP="001D121F">
      <w:pPr>
        <w:pStyle w:val="31"/>
        <w:numPr>
          <w:ilvl w:val="0"/>
          <w:numId w:val="5"/>
        </w:numPr>
        <w:tabs>
          <w:tab w:val="left" w:pos="284"/>
          <w:tab w:val="left" w:pos="360"/>
        </w:tabs>
        <w:spacing w:after="0"/>
        <w:ind w:left="0" w:firstLine="0"/>
      </w:pPr>
      <w:r w:rsidRPr="001D121F">
        <w:t>Эффективность функционирования сложных систем (теория эффективности, методы исследования,  Data Envelopment Analysis/Анализ Среды Функционирования);</w:t>
      </w:r>
    </w:p>
    <w:p w:rsidR="002401B6" w:rsidRPr="001D121F" w:rsidRDefault="002401B6" w:rsidP="001D121F">
      <w:pPr>
        <w:pStyle w:val="31"/>
        <w:numPr>
          <w:ilvl w:val="0"/>
          <w:numId w:val="5"/>
        </w:numPr>
        <w:tabs>
          <w:tab w:val="clear" w:pos="0"/>
          <w:tab w:val="left" w:pos="284"/>
          <w:tab w:val="left" w:pos="360"/>
        </w:tabs>
        <w:spacing w:after="0"/>
        <w:ind w:left="0" w:firstLine="0"/>
      </w:pPr>
      <w:r w:rsidRPr="001D121F">
        <w:t>Организационно-экономические проблемы промышленных комплексов;</w:t>
      </w:r>
    </w:p>
    <w:p w:rsidR="002401B6" w:rsidRPr="001D121F" w:rsidRDefault="002401B6" w:rsidP="001D121F">
      <w:pPr>
        <w:pStyle w:val="31"/>
        <w:numPr>
          <w:ilvl w:val="0"/>
          <w:numId w:val="5"/>
        </w:numPr>
        <w:tabs>
          <w:tab w:val="left" w:pos="284"/>
          <w:tab w:val="left" w:pos="360"/>
          <w:tab w:val="left" w:pos="2340"/>
        </w:tabs>
        <w:spacing w:after="0"/>
        <w:ind w:left="0" w:firstLine="0"/>
      </w:pPr>
      <w:r w:rsidRPr="001D121F">
        <w:t>Логистика и управление цепями поставок на предприятии;</w:t>
      </w:r>
    </w:p>
    <w:p w:rsidR="002401B6" w:rsidRPr="001D121F" w:rsidRDefault="002401B6" w:rsidP="001D121F">
      <w:pPr>
        <w:pStyle w:val="31"/>
        <w:numPr>
          <w:ilvl w:val="0"/>
          <w:numId w:val="5"/>
        </w:numPr>
        <w:tabs>
          <w:tab w:val="left" w:pos="284"/>
          <w:tab w:val="left" w:pos="360"/>
          <w:tab w:val="left" w:pos="2340"/>
        </w:tabs>
        <w:spacing w:after="0"/>
        <w:ind w:left="0" w:firstLine="0"/>
      </w:pPr>
      <w:r w:rsidRPr="001D121F">
        <w:t>Экономика труда и управление человеческими ресурсами на предприятиях ракетно-космической отрасли;</w:t>
      </w:r>
    </w:p>
    <w:p w:rsidR="002401B6" w:rsidRPr="001D121F" w:rsidRDefault="002401B6" w:rsidP="001D121F">
      <w:pPr>
        <w:pStyle w:val="31"/>
        <w:numPr>
          <w:ilvl w:val="0"/>
          <w:numId w:val="5"/>
        </w:numPr>
        <w:tabs>
          <w:tab w:val="left" w:pos="284"/>
          <w:tab w:val="left" w:pos="360"/>
          <w:tab w:val="left" w:pos="2340"/>
        </w:tabs>
        <w:spacing w:after="0"/>
        <w:ind w:left="0" w:firstLine="0"/>
      </w:pPr>
      <w:r w:rsidRPr="001D121F">
        <w:t>Инновационные технологии управления, интеллектуальная собственность и международная кооперация в наукоемких производствах;</w:t>
      </w:r>
    </w:p>
    <w:p w:rsidR="002401B6" w:rsidRPr="001D121F" w:rsidRDefault="002401B6" w:rsidP="001D121F">
      <w:pPr>
        <w:pStyle w:val="31"/>
        <w:numPr>
          <w:ilvl w:val="0"/>
          <w:numId w:val="5"/>
        </w:numPr>
        <w:tabs>
          <w:tab w:val="left" w:pos="284"/>
          <w:tab w:val="left" w:pos="360"/>
          <w:tab w:val="left" w:pos="2340"/>
        </w:tabs>
        <w:spacing w:after="120"/>
        <w:ind w:left="0" w:firstLine="0"/>
      </w:pPr>
      <w:r w:rsidRPr="001D121F">
        <w:t>Современное состояние и перспективы развития инженерного образования.</w:t>
      </w:r>
    </w:p>
    <w:p w:rsidR="002401B6" w:rsidRPr="001D121F" w:rsidRDefault="002401B6" w:rsidP="006F2676">
      <w:pPr>
        <w:pStyle w:val="21"/>
        <w:spacing w:after="60"/>
        <w:ind w:firstLine="35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D121F"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До начала работы конференции планируется размещение сборника материалов в электронном виде на сайте конференции</w:t>
      </w:r>
      <w:r w:rsidRPr="001D121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hyperlink r:id="rId6" w:history="1">
        <w:r w:rsidRPr="001D121F">
          <w:rPr>
            <w:rStyle w:val="ab"/>
            <w:rFonts w:ascii="Times New Roman" w:hAnsi="Times New Roman" w:cs="Times New Roman"/>
            <w:b/>
            <w:bCs/>
            <w:sz w:val="24"/>
            <w:szCs w:val="24"/>
            <w:lang w:val="en-US"/>
          </w:rPr>
          <w:t>www</w:t>
        </w:r>
        <w:r w:rsidRPr="001D121F">
          <w:rPr>
            <w:rStyle w:val="ab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Pr="001D121F">
          <w:rPr>
            <w:rStyle w:val="ab"/>
            <w:rFonts w:ascii="Times New Roman" w:hAnsi="Times New Roman" w:cs="Times New Roman"/>
            <w:b/>
            <w:bCs/>
            <w:sz w:val="24"/>
            <w:szCs w:val="24"/>
            <w:lang w:val="en-US"/>
          </w:rPr>
          <w:t>reshetnev</w:t>
        </w:r>
        <w:r w:rsidRPr="001D121F">
          <w:rPr>
            <w:rStyle w:val="ab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Pr="001D121F">
          <w:rPr>
            <w:rStyle w:val="ab"/>
            <w:rFonts w:ascii="Times New Roman" w:hAnsi="Times New Roman" w:cs="Times New Roman"/>
            <w:b/>
            <w:bCs/>
            <w:sz w:val="24"/>
            <w:szCs w:val="24"/>
            <w:lang w:val="en-US"/>
          </w:rPr>
          <w:t>sibsau</w:t>
        </w:r>
        <w:r w:rsidRPr="001D121F">
          <w:rPr>
            <w:rStyle w:val="ab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Pr="001D121F">
          <w:rPr>
            <w:rStyle w:val="ab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</w:hyperlink>
      <w:r w:rsidRPr="001D121F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</w:p>
    <w:p w:rsidR="002401B6" w:rsidRPr="001D121F" w:rsidRDefault="002401B6" w:rsidP="006F2676">
      <w:pPr>
        <w:pStyle w:val="a9"/>
        <w:tabs>
          <w:tab w:val="left" w:pos="0"/>
        </w:tabs>
        <w:spacing w:after="60"/>
        <w:ind w:firstLine="425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D121F">
        <w:rPr>
          <w:rFonts w:ascii="Times New Roman" w:hAnsi="Times New Roman" w:cs="Times New Roman"/>
          <w:b/>
          <w:bCs/>
          <w:sz w:val="24"/>
          <w:szCs w:val="24"/>
        </w:rPr>
        <w:t>Сборник материалов конференции включен в базу данных РИНЦ. Электронная версия сборника будет размещена на сайте электронной библиотеки Elibrary.ru.</w:t>
      </w:r>
      <w:r w:rsidRPr="001D121F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</w:p>
    <w:p w:rsidR="002401B6" w:rsidRPr="001D121F" w:rsidRDefault="002401B6" w:rsidP="000B2253">
      <w:pPr>
        <w:pStyle w:val="21"/>
        <w:spacing w:after="120"/>
        <w:ind w:firstLine="357"/>
        <w:rPr>
          <w:rFonts w:ascii="Times New Roman" w:hAnsi="Times New Roman" w:cs="Times New Roman"/>
          <w:b/>
          <w:bCs/>
          <w:sz w:val="24"/>
          <w:szCs w:val="24"/>
        </w:rPr>
      </w:pPr>
      <w:r w:rsidRPr="001D121F">
        <w:rPr>
          <w:rFonts w:ascii="Times New Roman" w:hAnsi="Times New Roman" w:cs="Times New Roman"/>
          <w:b/>
          <w:bCs/>
          <w:sz w:val="24"/>
          <w:szCs w:val="24"/>
        </w:rPr>
        <w:t>По итогам конференции рекомендованные доклады будут опубликованы в Сибирском журнале науки и технологий (</w:t>
      </w:r>
      <w:hyperlink r:id="rId7" w:history="1">
        <w:r w:rsidRPr="001D121F">
          <w:rPr>
            <w:rStyle w:val="ab"/>
            <w:rFonts w:ascii="Times New Roman" w:hAnsi="Times New Roman" w:cs="Times New Roman"/>
            <w:b/>
            <w:bCs/>
            <w:sz w:val="24"/>
            <w:szCs w:val="24"/>
            <w:lang w:val="en-US"/>
          </w:rPr>
          <w:t>https</w:t>
        </w:r>
        <w:r w:rsidRPr="001D121F">
          <w:rPr>
            <w:rStyle w:val="ab"/>
            <w:rFonts w:ascii="Times New Roman" w:hAnsi="Times New Roman" w:cs="Times New Roman"/>
            <w:b/>
            <w:bCs/>
            <w:sz w:val="24"/>
            <w:szCs w:val="24"/>
          </w:rPr>
          <w:t>://</w:t>
        </w:r>
        <w:r w:rsidRPr="001D121F">
          <w:rPr>
            <w:rStyle w:val="ab"/>
            <w:rFonts w:ascii="Times New Roman" w:hAnsi="Times New Roman" w:cs="Times New Roman"/>
            <w:b/>
            <w:bCs/>
            <w:sz w:val="24"/>
            <w:szCs w:val="24"/>
            <w:lang w:val="en-US"/>
          </w:rPr>
          <w:t>vestnik</w:t>
        </w:r>
        <w:r w:rsidRPr="001D121F">
          <w:rPr>
            <w:rStyle w:val="ab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Pr="001D121F">
          <w:rPr>
            <w:rStyle w:val="ab"/>
            <w:rFonts w:ascii="Times New Roman" w:hAnsi="Times New Roman" w:cs="Times New Roman"/>
            <w:b/>
            <w:bCs/>
            <w:sz w:val="24"/>
            <w:szCs w:val="24"/>
            <w:lang w:val="en-US"/>
          </w:rPr>
          <w:t>sibsau</w:t>
        </w:r>
        <w:r w:rsidRPr="001D121F">
          <w:rPr>
            <w:rStyle w:val="ab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Pr="001D121F">
          <w:rPr>
            <w:rStyle w:val="ab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</w:hyperlink>
      <w:r w:rsidRPr="001D121F">
        <w:rPr>
          <w:rFonts w:ascii="Times New Roman" w:hAnsi="Times New Roman" w:cs="Times New Roman"/>
          <w:b/>
          <w:bCs/>
          <w:sz w:val="24"/>
          <w:szCs w:val="24"/>
        </w:rPr>
        <w:t xml:space="preserve"> ), включенном в перечень ВАК </w:t>
      </w:r>
      <w:r w:rsidRPr="001D121F">
        <w:rPr>
          <w:rFonts w:ascii="Times New Roman" w:hAnsi="Times New Roman" w:cs="Times New Roman"/>
          <w:sz w:val="24"/>
          <w:szCs w:val="24"/>
        </w:rPr>
        <w:t>(разделы: 05.02.00 – машиностроение и машиноведение, 05.07.00 – авиационная и ракетно-космическая техника, 05.13.00 – информатика, вычислительная техника и управление)</w:t>
      </w:r>
      <w:r w:rsidRPr="001D121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401B6" w:rsidRPr="001D121F" w:rsidRDefault="002401B6" w:rsidP="000B2253">
      <w:pPr>
        <w:pStyle w:val="3"/>
        <w:spacing w:before="120"/>
        <w:ind w:left="0"/>
        <w:jc w:val="center"/>
        <w:rPr>
          <w:b/>
          <w:bCs/>
          <w:caps/>
          <w:color w:val="FF0000"/>
          <w:sz w:val="24"/>
          <w:szCs w:val="24"/>
        </w:rPr>
      </w:pPr>
      <w:r w:rsidRPr="001D121F">
        <w:rPr>
          <w:b/>
          <w:bCs/>
          <w:caps/>
          <w:color w:val="FF0000"/>
          <w:sz w:val="24"/>
          <w:szCs w:val="24"/>
        </w:rPr>
        <w:t>Требования к представлению материалов</w:t>
      </w:r>
    </w:p>
    <w:p w:rsidR="002401B6" w:rsidRPr="001D121F" w:rsidRDefault="002401B6" w:rsidP="006F2676">
      <w:pPr>
        <w:pStyle w:val="21"/>
        <w:tabs>
          <w:tab w:val="left" w:pos="360"/>
        </w:tabs>
        <w:spacing w:before="60" w:after="60"/>
        <w:ind w:firstLine="35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D121F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Для участия в конференции необходимо </w:t>
      </w:r>
      <w:r w:rsidRPr="001D121F">
        <w:rPr>
          <w:rFonts w:ascii="Times New Roman" w:hAnsi="Times New Roman" w:cs="Times New Roman"/>
          <w:b/>
          <w:bCs/>
          <w:caps/>
          <w:color w:val="FF0000"/>
          <w:sz w:val="24"/>
          <w:szCs w:val="24"/>
          <w:u w:val="single"/>
        </w:rPr>
        <w:t>до 10 сентября 2020</w:t>
      </w:r>
      <w:r w:rsidRPr="001D121F"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</w:p>
    <w:p w:rsidR="002401B6" w:rsidRPr="001D121F" w:rsidRDefault="002401B6" w:rsidP="000B2253">
      <w:pPr>
        <w:numPr>
          <w:ilvl w:val="0"/>
          <w:numId w:val="2"/>
        </w:numPr>
        <w:tabs>
          <w:tab w:val="num" w:pos="0"/>
          <w:tab w:val="left" w:pos="360"/>
        </w:tabs>
        <w:spacing w:after="60"/>
        <w:ind w:left="0" w:firstLine="0"/>
        <w:jc w:val="both"/>
        <w:rPr>
          <w:spacing w:val="-6"/>
        </w:rPr>
      </w:pPr>
      <w:r w:rsidRPr="001D121F">
        <w:rPr>
          <w:b/>
          <w:bCs/>
        </w:rPr>
        <w:t>зарегистрироваться на сайте конференции</w:t>
      </w:r>
      <w:r w:rsidRPr="001D121F">
        <w:t xml:space="preserve"> </w:t>
      </w:r>
      <w:hyperlink r:id="rId8" w:history="1">
        <w:r w:rsidRPr="001D121F">
          <w:rPr>
            <w:rStyle w:val="ab"/>
            <w:b/>
            <w:bCs/>
            <w:lang w:val="en-US"/>
          </w:rPr>
          <w:t>www</w:t>
        </w:r>
        <w:r w:rsidRPr="001D121F">
          <w:rPr>
            <w:rStyle w:val="ab"/>
            <w:b/>
            <w:bCs/>
          </w:rPr>
          <w:t>.</w:t>
        </w:r>
        <w:r w:rsidRPr="001D121F">
          <w:rPr>
            <w:rStyle w:val="ab"/>
            <w:b/>
            <w:bCs/>
            <w:lang w:val="en-US"/>
          </w:rPr>
          <w:t>reshetnev</w:t>
        </w:r>
        <w:r w:rsidRPr="001D121F">
          <w:rPr>
            <w:rStyle w:val="ab"/>
            <w:b/>
            <w:bCs/>
          </w:rPr>
          <w:t>.</w:t>
        </w:r>
        <w:r w:rsidRPr="001D121F">
          <w:rPr>
            <w:rStyle w:val="ab"/>
            <w:b/>
            <w:bCs/>
            <w:lang w:val="en-US"/>
          </w:rPr>
          <w:t>sibsau</w:t>
        </w:r>
        <w:r w:rsidRPr="001D121F">
          <w:rPr>
            <w:rStyle w:val="ab"/>
            <w:b/>
            <w:bCs/>
          </w:rPr>
          <w:t>.</w:t>
        </w:r>
        <w:r w:rsidRPr="001D121F">
          <w:rPr>
            <w:rStyle w:val="ab"/>
            <w:b/>
            <w:bCs/>
            <w:lang w:val="en-US"/>
          </w:rPr>
          <w:t>ru</w:t>
        </w:r>
      </w:hyperlink>
      <w:r w:rsidRPr="001D121F">
        <w:rPr>
          <w:rStyle w:val="ab"/>
          <w:b/>
          <w:bCs/>
        </w:rPr>
        <w:t xml:space="preserve"> </w:t>
      </w:r>
      <w:r w:rsidRPr="001D121F">
        <w:rPr>
          <w:rStyle w:val="ab"/>
          <w:b/>
          <w:bCs/>
          <w:color w:val="FF0000"/>
          <w:u w:val="none"/>
        </w:rPr>
        <w:t>(</w:t>
      </w:r>
      <w:r w:rsidRPr="001D121F">
        <w:rPr>
          <w:b/>
          <w:bCs/>
          <w:color w:val="FF0000"/>
          <w:spacing w:val="-6"/>
        </w:rPr>
        <w:t>при регистрации рекомендуем подтвердить сертификат безопасности сайта конференции в исключения, т.к. система разработана и аттестована в СибГУ имени</w:t>
      </w:r>
      <w:r w:rsidR="006679AC">
        <w:rPr>
          <w:b/>
          <w:bCs/>
          <w:color w:val="FF0000"/>
          <w:spacing w:val="-6"/>
        </w:rPr>
        <w:t xml:space="preserve"> </w:t>
      </w:r>
      <w:r w:rsidRPr="001D121F">
        <w:rPr>
          <w:b/>
          <w:bCs/>
          <w:color w:val="FF0000"/>
          <w:spacing w:val="-6"/>
        </w:rPr>
        <w:t>М.Ф. Решетнева)</w:t>
      </w:r>
      <w:r w:rsidRPr="001D121F">
        <w:rPr>
          <w:spacing w:val="-6"/>
        </w:rPr>
        <w:t xml:space="preserve">; </w:t>
      </w:r>
    </w:p>
    <w:p w:rsidR="002401B6" w:rsidRPr="001D121F" w:rsidRDefault="002401B6" w:rsidP="00B362FB">
      <w:pPr>
        <w:numPr>
          <w:ilvl w:val="0"/>
          <w:numId w:val="2"/>
        </w:numPr>
        <w:tabs>
          <w:tab w:val="num" w:pos="0"/>
          <w:tab w:val="left" w:pos="360"/>
        </w:tabs>
        <w:spacing w:after="60"/>
        <w:ind w:left="0" w:firstLine="0"/>
        <w:jc w:val="both"/>
        <w:rPr>
          <w:b/>
          <w:bCs/>
        </w:rPr>
      </w:pPr>
      <w:r w:rsidRPr="001D121F">
        <w:rPr>
          <w:b/>
          <w:bCs/>
        </w:rPr>
        <w:t>прикрепить через сайт конференции (</w:t>
      </w:r>
      <w:r w:rsidRPr="001D121F">
        <w:rPr>
          <w:b/>
          <w:bCs/>
          <w:color w:val="FF0000"/>
        </w:rPr>
        <w:t>архивом</w:t>
      </w:r>
      <w:r w:rsidRPr="001D121F">
        <w:rPr>
          <w:b/>
          <w:bCs/>
        </w:rPr>
        <w:t>):</w:t>
      </w:r>
    </w:p>
    <w:p w:rsidR="002401B6" w:rsidRPr="001D121F" w:rsidRDefault="002401B6" w:rsidP="00B362FB">
      <w:pPr>
        <w:numPr>
          <w:ilvl w:val="0"/>
          <w:numId w:val="3"/>
        </w:numPr>
        <w:tabs>
          <w:tab w:val="clear" w:pos="720"/>
          <w:tab w:val="num" w:pos="426"/>
        </w:tabs>
        <w:spacing w:after="60"/>
        <w:ind w:left="0" w:firstLine="0"/>
        <w:jc w:val="both"/>
      </w:pPr>
      <w:r w:rsidRPr="001D121F">
        <w:rPr>
          <w:b/>
          <w:bCs/>
        </w:rPr>
        <w:t xml:space="preserve">тезисы доклада (в формате MS Word) </w:t>
      </w:r>
      <w:r w:rsidRPr="001D121F">
        <w:t>-</w:t>
      </w:r>
      <w:r w:rsidRPr="001D121F">
        <w:rPr>
          <w:b/>
          <w:bCs/>
        </w:rPr>
        <w:t xml:space="preserve"> 1–3 страницы (включая рисунки, таблицы и библиографические ссылки). </w:t>
      </w:r>
      <w:r w:rsidRPr="001D121F">
        <w:t>Файл необходимо назвать по фамилии первого автора. Пример: Иванов</w:t>
      </w:r>
      <w:r w:rsidRPr="001D121F">
        <w:rPr>
          <w:color w:val="333333"/>
          <w:shd w:val="clear" w:color="auto" w:fill="FFFFFF"/>
        </w:rPr>
        <w:t>.doc; Иванов, Петров.rtf</w:t>
      </w:r>
      <w:r w:rsidRPr="001D121F">
        <w:t>.</w:t>
      </w:r>
    </w:p>
    <w:p w:rsidR="002401B6" w:rsidRPr="001D121F" w:rsidRDefault="002401B6" w:rsidP="00B362FB">
      <w:pPr>
        <w:numPr>
          <w:ilvl w:val="0"/>
          <w:numId w:val="3"/>
        </w:numPr>
        <w:tabs>
          <w:tab w:val="left" w:pos="360"/>
        </w:tabs>
        <w:spacing w:after="60"/>
        <w:ind w:left="0" w:firstLine="0"/>
        <w:jc w:val="both"/>
      </w:pPr>
      <w:r w:rsidRPr="001D121F">
        <w:rPr>
          <w:b/>
          <w:bCs/>
        </w:rPr>
        <w:t>акт экспертного заключения с печатью</w:t>
      </w:r>
      <w:r w:rsidRPr="001D121F">
        <w:t xml:space="preserve"> (скан) </w:t>
      </w:r>
      <w:r w:rsidRPr="001D121F">
        <w:rPr>
          <w:color w:val="FF0000"/>
        </w:rPr>
        <w:t>(</w:t>
      </w:r>
      <w:r w:rsidRPr="001D121F">
        <w:rPr>
          <w:b/>
          <w:bCs/>
          <w:color w:val="FF0000"/>
          <w:spacing w:val="-6"/>
        </w:rPr>
        <w:t>в программу не могут быть включены доклады без экспертного заключения от организации</w:t>
      </w:r>
      <w:r w:rsidRPr="001D121F">
        <w:rPr>
          <w:color w:val="FF0000"/>
        </w:rPr>
        <w:t>)</w:t>
      </w:r>
      <w:r w:rsidRPr="001D121F">
        <w:t>,</w:t>
      </w:r>
    </w:p>
    <w:p w:rsidR="002401B6" w:rsidRPr="001D121F" w:rsidRDefault="002401B6" w:rsidP="00B362FB">
      <w:pPr>
        <w:numPr>
          <w:ilvl w:val="0"/>
          <w:numId w:val="3"/>
        </w:numPr>
        <w:tabs>
          <w:tab w:val="left" w:pos="360"/>
        </w:tabs>
        <w:spacing w:after="60"/>
        <w:ind w:left="0" w:firstLine="0"/>
        <w:jc w:val="both"/>
        <w:rPr>
          <w:b/>
          <w:bCs/>
        </w:rPr>
      </w:pPr>
      <w:r w:rsidRPr="001D121F">
        <w:rPr>
          <w:b/>
          <w:bCs/>
        </w:rPr>
        <w:t>заключение комиссии экспортного контроля о возможности опубликования тезисов</w:t>
      </w:r>
      <w:r w:rsidRPr="001D121F">
        <w:t xml:space="preserve"> (КЭК) или в случае отсутствия КЭК в организации письмо за подписью руководителя организации с печатью, что данные сведения не подлежат экспортному контролю (скан). </w:t>
      </w:r>
    </w:p>
    <w:p w:rsidR="002401B6" w:rsidRPr="001D121F" w:rsidRDefault="002401B6" w:rsidP="000B2253">
      <w:pPr>
        <w:tabs>
          <w:tab w:val="left" w:pos="360"/>
        </w:tabs>
        <w:jc w:val="both"/>
        <w:rPr>
          <w:b/>
          <w:bCs/>
        </w:rPr>
      </w:pPr>
      <w:r w:rsidRPr="001D121F">
        <w:rPr>
          <w:b/>
          <w:bCs/>
        </w:rPr>
        <w:t>ОРИГИНАЛЫ ДОКУМЕНТОВ:</w:t>
      </w:r>
    </w:p>
    <w:p w:rsidR="002401B6" w:rsidRPr="001D121F" w:rsidRDefault="002401B6" w:rsidP="000B2253">
      <w:pPr>
        <w:pStyle w:val="ae"/>
        <w:numPr>
          <w:ilvl w:val="0"/>
          <w:numId w:val="6"/>
        </w:numPr>
        <w:tabs>
          <w:tab w:val="left" w:pos="360"/>
        </w:tabs>
        <w:jc w:val="both"/>
      </w:pPr>
      <w:r w:rsidRPr="001D121F">
        <w:lastRenderedPageBreak/>
        <w:t>ТЕЗИСЫ ДОКЛАДА (</w:t>
      </w:r>
      <w:r w:rsidRPr="001D121F">
        <w:rPr>
          <w:b/>
          <w:bCs/>
          <w:color w:val="FF0000"/>
        </w:rPr>
        <w:t>с подписью авторов на обороте</w:t>
      </w:r>
      <w:r w:rsidRPr="001D121F">
        <w:t xml:space="preserve">), </w:t>
      </w:r>
    </w:p>
    <w:p w:rsidR="002401B6" w:rsidRPr="001D121F" w:rsidRDefault="002401B6" w:rsidP="00586872">
      <w:pPr>
        <w:pStyle w:val="ae"/>
        <w:numPr>
          <w:ilvl w:val="0"/>
          <w:numId w:val="6"/>
        </w:numPr>
        <w:tabs>
          <w:tab w:val="left" w:pos="360"/>
        </w:tabs>
        <w:ind w:left="0" w:firstLine="284"/>
        <w:jc w:val="both"/>
      </w:pPr>
      <w:r w:rsidRPr="001D121F">
        <w:t xml:space="preserve">АКТ ЭКСПЕРТНОГО ЗАКЛЮЧЕНИЯ </w:t>
      </w:r>
      <w:r w:rsidRPr="001D121F">
        <w:rPr>
          <w:color w:val="FF0000"/>
        </w:rPr>
        <w:t>(</w:t>
      </w:r>
      <w:r w:rsidRPr="001D121F">
        <w:rPr>
          <w:b/>
          <w:bCs/>
          <w:color w:val="FF0000"/>
        </w:rPr>
        <w:t>для экспертного заключения к каждому докладу ВАЖНО указание названия сборника (конференции), название доклада, и должны быть перечислены все авторы</w:t>
      </w:r>
      <w:r w:rsidRPr="001D121F">
        <w:rPr>
          <w:color w:val="FF0000"/>
        </w:rPr>
        <w:t>)</w:t>
      </w:r>
      <w:r w:rsidRPr="001D121F">
        <w:t>;</w:t>
      </w:r>
    </w:p>
    <w:p w:rsidR="002401B6" w:rsidRPr="001D121F" w:rsidRDefault="002401B6" w:rsidP="000B2253">
      <w:pPr>
        <w:pStyle w:val="ae"/>
        <w:numPr>
          <w:ilvl w:val="0"/>
          <w:numId w:val="6"/>
        </w:numPr>
        <w:tabs>
          <w:tab w:val="left" w:pos="360"/>
        </w:tabs>
        <w:jc w:val="both"/>
      </w:pPr>
      <w:r w:rsidRPr="001D121F">
        <w:t xml:space="preserve">ЗАКЛЮЧЕНИЕ КОМИССИИ ЭКСПОРТНОГО КОНТРОЛЯ О ВОЗМОЖНОСТИ ОПУБЛИКОВАНИЯ ТЕЗИСОВ </w:t>
      </w:r>
    </w:p>
    <w:p w:rsidR="002401B6" w:rsidRPr="001D121F" w:rsidRDefault="002401B6" w:rsidP="000B2253">
      <w:pPr>
        <w:tabs>
          <w:tab w:val="left" w:pos="360"/>
        </w:tabs>
        <w:jc w:val="both"/>
        <w:rPr>
          <w:b/>
          <w:bCs/>
        </w:rPr>
      </w:pPr>
      <w:r w:rsidRPr="001D121F">
        <w:rPr>
          <w:b/>
          <w:bCs/>
        </w:rPr>
        <w:t xml:space="preserve">НЕОБХОДИМО ОТПРАВИТЬ ПОЧТОЙ НА АДРЕС ОРГКОМИТЕТА ДО </w:t>
      </w:r>
      <w:r w:rsidRPr="001D121F">
        <w:rPr>
          <w:b/>
          <w:bCs/>
          <w:color w:val="FF0000"/>
        </w:rPr>
        <w:t xml:space="preserve">10 сентября 2020 г. </w:t>
      </w:r>
    </w:p>
    <w:p w:rsidR="002401B6" w:rsidRPr="001D121F" w:rsidRDefault="002401B6" w:rsidP="000B2253">
      <w:pPr>
        <w:pStyle w:val="21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2401B6" w:rsidRPr="001D121F" w:rsidRDefault="002401B6" w:rsidP="000B2253">
      <w:pPr>
        <w:pStyle w:val="21"/>
        <w:ind w:firstLine="360"/>
        <w:rPr>
          <w:rFonts w:ascii="Times New Roman" w:hAnsi="Times New Roman" w:cs="Times New Roman"/>
          <w:sz w:val="24"/>
          <w:szCs w:val="24"/>
        </w:rPr>
      </w:pPr>
      <w:r w:rsidRPr="001D121F">
        <w:rPr>
          <w:rFonts w:ascii="Times New Roman" w:hAnsi="Times New Roman" w:cs="Times New Roman"/>
          <w:b/>
          <w:bCs/>
          <w:sz w:val="24"/>
          <w:szCs w:val="24"/>
        </w:rPr>
        <w:t>Уважаемые коллеги, в сборнике размещаются тезисы, которые загружены в Личный кабинет участника, по состоянию на 10 сентября 2020 года. Замечания должны быть устранены до этого времени.</w:t>
      </w:r>
      <w:r w:rsidRPr="001D12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1B6" w:rsidRPr="001D121F" w:rsidRDefault="002401B6" w:rsidP="000B2253">
      <w:pPr>
        <w:pStyle w:val="21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1D121F">
        <w:rPr>
          <w:rFonts w:ascii="Times New Roman" w:hAnsi="Times New Roman" w:cs="Times New Roman"/>
          <w:b/>
          <w:bCs/>
          <w:sz w:val="24"/>
          <w:szCs w:val="24"/>
        </w:rPr>
        <w:t xml:space="preserve">Внимание! Если авторов несколько, и они являются сотрудниками разных организаций, необходимо обозначить принадлежность автора той или иной организации. </w:t>
      </w:r>
    </w:p>
    <w:p w:rsidR="002401B6" w:rsidRPr="001D121F" w:rsidRDefault="002401B6" w:rsidP="000B2253">
      <w:pPr>
        <w:pStyle w:val="21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1D121F">
        <w:rPr>
          <w:rFonts w:ascii="Times New Roman" w:hAnsi="Times New Roman" w:cs="Times New Roman"/>
          <w:b/>
          <w:bCs/>
          <w:sz w:val="24"/>
          <w:szCs w:val="24"/>
        </w:rPr>
        <w:t>Рекомендуется:</w:t>
      </w:r>
    </w:p>
    <w:p w:rsidR="002401B6" w:rsidRPr="001D121F" w:rsidRDefault="002401B6" w:rsidP="000B2253">
      <w:pPr>
        <w:pStyle w:val="2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121F">
        <w:rPr>
          <w:rFonts w:ascii="Times New Roman" w:hAnsi="Times New Roman" w:cs="Times New Roman"/>
          <w:sz w:val="24"/>
          <w:szCs w:val="24"/>
        </w:rPr>
        <w:t>число авторов одних тезисов не более пяти;</w:t>
      </w:r>
    </w:p>
    <w:p w:rsidR="002401B6" w:rsidRPr="001D121F" w:rsidRDefault="002401B6" w:rsidP="000B2253">
      <w:pPr>
        <w:pStyle w:val="21"/>
        <w:ind w:left="700" w:firstLine="0"/>
        <w:rPr>
          <w:rFonts w:ascii="Times New Roman" w:hAnsi="Times New Roman" w:cs="Times New Roman"/>
          <w:sz w:val="24"/>
          <w:szCs w:val="24"/>
        </w:rPr>
      </w:pPr>
    </w:p>
    <w:p w:rsidR="002401B6" w:rsidRPr="001D121F" w:rsidRDefault="002401B6" w:rsidP="006F2676">
      <w:pPr>
        <w:pStyle w:val="21"/>
        <w:spacing w:after="60"/>
        <w:ind w:firstLine="357"/>
        <w:rPr>
          <w:rFonts w:ascii="Times New Roman" w:hAnsi="Times New Roman" w:cs="Times New Roman"/>
          <w:b/>
          <w:bCs/>
          <w:sz w:val="24"/>
          <w:szCs w:val="24"/>
        </w:rPr>
      </w:pPr>
      <w:r w:rsidRPr="001D121F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конференции </w:t>
      </w:r>
      <w:r w:rsidRPr="001D121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НЕ МОЖЕТ </w:t>
      </w:r>
      <w:r w:rsidRPr="001D121F">
        <w:rPr>
          <w:rFonts w:ascii="Times New Roman" w:hAnsi="Times New Roman" w:cs="Times New Roman"/>
          <w:b/>
          <w:bCs/>
          <w:sz w:val="24"/>
          <w:szCs w:val="24"/>
        </w:rPr>
        <w:t>быть автором более трех тезисов! Каждые четвертые тезисы автора отклоняются! Редакционная коллегия оставляет за собой право отказа в публикации материалов, которые предоставлены:</w:t>
      </w:r>
    </w:p>
    <w:p w:rsidR="002401B6" w:rsidRPr="001D121F" w:rsidRDefault="002401B6" w:rsidP="000B2253">
      <w:pPr>
        <w:pStyle w:val="21"/>
        <w:numPr>
          <w:ilvl w:val="0"/>
          <w:numId w:val="4"/>
        </w:numPr>
        <w:ind w:left="1122" w:hanging="35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D121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С НАРУШЕНИЕМ ТРЕБОВАНИЙ к оформлению материалов и документов, </w:t>
      </w:r>
    </w:p>
    <w:p w:rsidR="002401B6" w:rsidRPr="001D121F" w:rsidRDefault="002401B6" w:rsidP="000B2253">
      <w:pPr>
        <w:pStyle w:val="21"/>
        <w:numPr>
          <w:ilvl w:val="0"/>
          <w:numId w:val="4"/>
        </w:numPr>
        <w:ind w:left="1122" w:hanging="35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D121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СРОКОВ СДАЧИ материалов и документов в оргкомитет, </w:t>
      </w:r>
    </w:p>
    <w:p w:rsidR="002401B6" w:rsidRPr="001D121F" w:rsidRDefault="002401B6" w:rsidP="000B2253">
      <w:pPr>
        <w:pStyle w:val="21"/>
        <w:numPr>
          <w:ilvl w:val="0"/>
          <w:numId w:val="4"/>
        </w:numPr>
        <w:ind w:left="1122" w:hanging="35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D121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НЕ СООТВЕТСТВУЮТ ТЕМАТИКЕ ИЗДАНИЯ. </w:t>
      </w:r>
    </w:p>
    <w:p w:rsidR="002401B6" w:rsidRPr="001D121F" w:rsidRDefault="002401B6" w:rsidP="006F2676">
      <w:pPr>
        <w:pStyle w:val="ac"/>
        <w:spacing w:before="0" w:beforeAutospacing="0" w:after="0" w:afterAutospacing="0"/>
        <w:ind w:firstLine="357"/>
        <w:jc w:val="both"/>
        <w:rPr>
          <w:b/>
          <w:bCs/>
        </w:rPr>
      </w:pPr>
    </w:p>
    <w:p w:rsidR="002401B6" w:rsidRPr="001D121F" w:rsidRDefault="002401B6" w:rsidP="000B2253">
      <w:pPr>
        <w:pStyle w:val="ac"/>
        <w:spacing w:before="0" w:beforeAutospacing="0" w:after="0" w:afterAutospacing="0"/>
        <w:jc w:val="both"/>
        <w:rPr>
          <w:b/>
          <w:bCs/>
        </w:rPr>
      </w:pPr>
      <w:r w:rsidRPr="001D121F">
        <w:rPr>
          <w:b/>
          <w:bCs/>
        </w:rPr>
        <w:t xml:space="preserve">ВНИМАНИЕ! </w:t>
      </w:r>
    </w:p>
    <w:p w:rsidR="002401B6" w:rsidRPr="001D121F" w:rsidRDefault="002401B6" w:rsidP="000B2253">
      <w:pPr>
        <w:jc w:val="both"/>
        <w:rPr>
          <w:b/>
          <w:bCs/>
        </w:rPr>
      </w:pPr>
      <w:r w:rsidRPr="001D121F">
        <w:rPr>
          <w:b/>
          <w:bCs/>
        </w:rPr>
        <w:t xml:space="preserve">Сотрудники СибГУ им. М.Ф. Решетнева (г. Красноярск), АО «ИСС «имени академика М.Ф. Решетнева» </w:t>
      </w:r>
      <w:r w:rsidRPr="001D121F">
        <w:rPr>
          <w:b/>
          <w:bCs/>
        </w:rPr>
        <w:br/>
        <w:t>(г. Железногорск), АО «Красмаш» (г. Красноярск) организационный взнос не оплачивают.</w:t>
      </w:r>
    </w:p>
    <w:p w:rsidR="002401B6" w:rsidRPr="001D121F" w:rsidRDefault="002401B6" w:rsidP="006F2676">
      <w:pPr>
        <w:tabs>
          <w:tab w:val="left" w:pos="360"/>
        </w:tabs>
        <w:ind w:firstLine="284"/>
        <w:jc w:val="both"/>
      </w:pPr>
    </w:p>
    <w:p w:rsidR="002401B6" w:rsidRPr="001D121F" w:rsidRDefault="002401B6" w:rsidP="006F2676">
      <w:pPr>
        <w:tabs>
          <w:tab w:val="left" w:pos="360"/>
        </w:tabs>
        <w:spacing w:after="60"/>
        <w:ind w:firstLine="284"/>
        <w:jc w:val="both"/>
      </w:pPr>
      <w:r w:rsidRPr="001D121F">
        <w:t xml:space="preserve">Документы на оплату регистрационного взноса выставляются авторам только после </w:t>
      </w:r>
      <w:r w:rsidRPr="001D121F">
        <w:rPr>
          <w:b/>
          <w:bCs/>
        </w:rPr>
        <w:t>подтверждения включения доклада в программу конференции</w:t>
      </w:r>
      <w:r w:rsidRPr="001D121F">
        <w:t xml:space="preserve">. </w:t>
      </w:r>
    </w:p>
    <w:p w:rsidR="002401B6" w:rsidRPr="001D121F" w:rsidRDefault="002401B6" w:rsidP="006F2676">
      <w:pPr>
        <w:spacing w:after="60"/>
        <w:jc w:val="both"/>
        <w:rPr>
          <w:b/>
          <w:bCs/>
          <w:color w:val="FF0000"/>
        </w:rPr>
      </w:pPr>
      <w:r w:rsidRPr="001D121F">
        <w:rPr>
          <w:b/>
          <w:bCs/>
          <w:color w:val="FF0000"/>
        </w:rPr>
        <w:t xml:space="preserve">ВАЖНО! </w:t>
      </w:r>
    </w:p>
    <w:p w:rsidR="002401B6" w:rsidRPr="001D121F" w:rsidRDefault="002401B6" w:rsidP="000B2253">
      <w:pPr>
        <w:pStyle w:val="ac"/>
        <w:spacing w:before="0" w:beforeAutospacing="0" w:after="0" w:afterAutospacing="0"/>
        <w:jc w:val="both"/>
        <w:rPr>
          <w:i/>
          <w:iCs/>
        </w:rPr>
      </w:pPr>
      <w:r w:rsidRPr="001D121F">
        <w:rPr>
          <w:b/>
          <w:bCs/>
        </w:rPr>
        <w:t>Организационный взнос</w:t>
      </w:r>
      <w:r w:rsidRPr="001D121F">
        <w:t xml:space="preserve"> (с учетом НДС) составляет </w:t>
      </w:r>
      <w:r w:rsidRPr="001D121F">
        <w:rPr>
          <w:b/>
          <w:bCs/>
        </w:rPr>
        <w:t xml:space="preserve">2000 руб. и включает: </w:t>
      </w:r>
      <w:r w:rsidRPr="001D121F">
        <w:rPr>
          <w:i/>
          <w:iCs/>
        </w:rPr>
        <w:t>подготовку тезисов к опубликованию, формирование сборника материалов конференции и публикация; комплект материалов конференции, включающий программу конференции, сувенирные материалы; доступ на все заседания секций, пленарное заседание; участие в культурной программе.</w:t>
      </w:r>
    </w:p>
    <w:p w:rsidR="002401B6" w:rsidRPr="001D121F" w:rsidRDefault="002401B6" w:rsidP="006F2676">
      <w:pPr>
        <w:pStyle w:val="a7"/>
        <w:spacing w:after="60"/>
        <w:rPr>
          <w:rFonts w:ascii="Times New Roman" w:hAnsi="Times New Roman" w:cs="Times New Roman"/>
          <w:color w:val="auto"/>
          <w:sz w:val="24"/>
          <w:szCs w:val="24"/>
        </w:rPr>
      </w:pPr>
      <w:r w:rsidRPr="001D121F">
        <w:rPr>
          <w:rFonts w:ascii="Times New Roman" w:hAnsi="Times New Roman" w:cs="Times New Roman"/>
          <w:color w:val="auto"/>
          <w:sz w:val="24"/>
          <w:szCs w:val="24"/>
        </w:rPr>
        <w:t>Адрес оргкомитета конференции</w:t>
      </w:r>
    </w:p>
    <w:p w:rsidR="002401B6" w:rsidRPr="001D121F" w:rsidRDefault="002401B6" w:rsidP="006F2676">
      <w:pPr>
        <w:shd w:val="clear" w:color="auto" w:fill="FFFFFF"/>
        <w:spacing w:after="60"/>
        <w:jc w:val="both"/>
        <w:rPr>
          <w:color w:val="000000"/>
        </w:rPr>
      </w:pPr>
      <w:r w:rsidRPr="001D121F">
        <w:rPr>
          <w:color w:val="000000"/>
        </w:rPr>
        <w:t>660037, г. Красноярск, проспект имени газеты «Красноярский рабочий», д. 31, корп. П, ком. 414</w:t>
      </w:r>
    </w:p>
    <w:p w:rsidR="002401B6" w:rsidRPr="001D121F" w:rsidRDefault="002401B6" w:rsidP="006F2676">
      <w:pPr>
        <w:shd w:val="clear" w:color="auto" w:fill="FFFFFF"/>
        <w:spacing w:after="60"/>
        <w:jc w:val="both"/>
        <w:rPr>
          <w:color w:val="000000"/>
        </w:rPr>
      </w:pPr>
      <w:r w:rsidRPr="001D121F">
        <w:rPr>
          <w:color w:val="000000"/>
        </w:rPr>
        <w:t xml:space="preserve">ФГБОУ ВО «Сибирский государственный университет науки и технологий имени академика М.Ф. Решетнева» </w:t>
      </w:r>
      <w:r w:rsidRPr="001D121F">
        <w:rPr>
          <w:color w:val="000000"/>
        </w:rPr>
        <w:br/>
        <w:t>(СибГУ им. М.Ф. Решетнева)</w:t>
      </w:r>
    </w:p>
    <w:p w:rsidR="002401B6" w:rsidRPr="001D121F" w:rsidRDefault="002401B6" w:rsidP="006F2676">
      <w:pPr>
        <w:shd w:val="clear" w:color="auto" w:fill="FFFFFF"/>
        <w:spacing w:after="60"/>
        <w:jc w:val="both"/>
        <w:rPr>
          <w:color w:val="000000"/>
        </w:rPr>
      </w:pPr>
      <w:r w:rsidRPr="001D121F">
        <w:rPr>
          <w:color w:val="000000"/>
        </w:rPr>
        <w:t xml:space="preserve">Председатель оргкомитета – ректор СибГУ имени М.Ф. Решетнева Акбулатов Эдхам Шукриевич. </w:t>
      </w:r>
    </w:p>
    <w:p w:rsidR="002401B6" w:rsidRPr="001D121F" w:rsidRDefault="002401B6" w:rsidP="006F2676">
      <w:pPr>
        <w:shd w:val="clear" w:color="auto" w:fill="FFFFFF"/>
        <w:spacing w:after="60"/>
        <w:jc w:val="both"/>
        <w:rPr>
          <w:color w:val="000000"/>
        </w:rPr>
      </w:pPr>
      <w:r w:rsidRPr="001D121F">
        <w:rPr>
          <w:color w:val="000000"/>
        </w:rPr>
        <w:t>Заместитель председателя оргкомитета конференции – начальник управления по научной и инновационной деятельности</w:t>
      </w:r>
      <w:r w:rsidRPr="001D121F">
        <w:t xml:space="preserve"> СибГУ </w:t>
      </w:r>
      <w:r w:rsidRPr="001D121F">
        <w:rPr>
          <w:color w:val="000000"/>
        </w:rPr>
        <w:t>имени М.Ф. Решетнева, профессор Логинов Юрий Юрьевич.</w:t>
      </w:r>
    </w:p>
    <w:p w:rsidR="002401B6" w:rsidRPr="001D121F" w:rsidRDefault="002401B6" w:rsidP="006F2676">
      <w:pPr>
        <w:shd w:val="clear" w:color="auto" w:fill="FFFFFF"/>
        <w:spacing w:after="60"/>
        <w:jc w:val="both"/>
        <w:rPr>
          <w:color w:val="000000"/>
        </w:rPr>
      </w:pPr>
      <w:r w:rsidRPr="001D121F">
        <w:rPr>
          <w:color w:val="000000"/>
        </w:rPr>
        <w:t>Ответственный секретарь конференции: Храпунова Валерия Владимировна тел.: (391) 291-90-23, факс (391)264-47-09</w:t>
      </w:r>
    </w:p>
    <w:p w:rsidR="002401B6" w:rsidRDefault="002401B6" w:rsidP="00A8466A">
      <w:pPr>
        <w:shd w:val="clear" w:color="auto" w:fill="FFFFFF"/>
        <w:jc w:val="both"/>
        <w:rPr>
          <w:b/>
          <w:bCs/>
          <w:sz w:val="20"/>
          <w:szCs w:val="20"/>
        </w:rPr>
      </w:pPr>
      <w:r w:rsidRPr="001D121F">
        <w:rPr>
          <w:color w:val="000000"/>
        </w:rPr>
        <w:t>Технический секретарь конференции: Ефремова Светлана Владимировна е-</w:t>
      </w:r>
      <w:r w:rsidRPr="001D121F">
        <w:rPr>
          <w:color w:val="000000"/>
          <w:lang w:val="en-US"/>
        </w:rPr>
        <w:t>mail</w:t>
      </w:r>
      <w:r w:rsidRPr="001D121F">
        <w:rPr>
          <w:color w:val="000000"/>
        </w:rPr>
        <w:t xml:space="preserve">: </w:t>
      </w:r>
      <w:hyperlink r:id="rId9" w:history="1">
        <w:r w:rsidRPr="001D121F">
          <w:rPr>
            <w:rStyle w:val="ab"/>
          </w:rPr>
          <w:t xml:space="preserve"> reshetnev_sib</w:t>
        </w:r>
        <w:r w:rsidRPr="001D121F">
          <w:rPr>
            <w:rStyle w:val="ab"/>
            <w:lang w:val="en-US"/>
          </w:rPr>
          <w:t>gu</w:t>
        </w:r>
        <w:r w:rsidRPr="001D121F">
          <w:rPr>
            <w:rStyle w:val="ab"/>
          </w:rPr>
          <w:t>@</w:t>
        </w:r>
        <w:r w:rsidRPr="001D121F">
          <w:rPr>
            <w:rStyle w:val="ab"/>
            <w:lang w:val="en-US"/>
          </w:rPr>
          <w:t>mail</w:t>
        </w:r>
        <w:r w:rsidRPr="001D121F">
          <w:rPr>
            <w:rStyle w:val="ab"/>
          </w:rPr>
          <w:t>.</w:t>
        </w:r>
        <w:r w:rsidRPr="001D121F">
          <w:rPr>
            <w:rStyle w:val="ab"/>
            <w:lang w:val="en-US"/>
          </w:rPr>
          <w:t>ru</w:t>
        </w:r>
      </w:hyperlink>
      <w:r w:rsidRPr="000E0478">
        <w:rPr>
          <w:rStyle w:val="ab"/>
        </w:rPr>
        <w:t xml:space="preserve"> </w:t>
      </w:r>
    </w:p>
    <w:p w:rsidR="002401B6" w:rsidRPr="009C118C" w:rsidRDefault="002401B6" w:rsidP="000B2253">
      <w:pPr>
        <w:tabs>
          <w:tab w:val="left" w:pos="360"/>
        </w:tabs>
        <w:jc w:val="both"/>
        <w:rPr>
          <w:b/>
          <w:bCs/>
          <w:sz w:val="20"/>
          <w:szCs w:val="20"/>
        </w:rPr>
        <w:sectPr w:rsidR="002401B6" w:rsidRPr="009C118C" w:rsidSect="00891CBC">
          <w:pgSz w:w="11906" w:h="16838"/>
          <w:pgMar w:top="567" w:right="454" w:bottom="567" w:left="454" w:header="709" w:footer="709" w:gutter="0"/>
          <w:cols w:space="708"/>
          <w:docGrid w:linePitch="360"/>
        </w:sectPr>
      </w:pPr>
    </w:p>
    <w:p w:rsidR="002401B6" w:rsidRPr="00DC4BA0" w:rsidRDefault="006679AC" w:rsidP="000B2253">
      <w:pPr>
        <w:rPr>
          <w:color w:val="FF0000"/>
          <w:lang w:val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-612140</wp:posOffset>
                </wp:positionV>
                <wp:extent cx="651510" cy="266700"/>
                <wp:effectExtent l="0" t="0" r="635" b="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1B6" w:rsidRDefault="002401B6" w:rsidP="000B2253">
                            <w:r>
                              <w:t>2,5 см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.9pt;margin-top:-48.2pt;width:51.3pt;height:2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" stroked="f">
                <v:textbox style="mso-fit-shape-to-text:t">
                  <w:txbxContent>
                    <w:p w:rsidR="002401B6" w:rsidRDefault="002401B6" w:rsidP="000B2253">
                      <w:r>
                        <w:t>2,5 см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-868045</wp:posOffset>
                </wp:positionV>
                <wp:extent cx="0" cy="810895"/>
                <wp:effectExtent l="74295" t="17780" r="78105" b="19050"/>
                <wp:wrapNone/>
                <wp:docPr id="7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0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.1pt;margin-top:-68.35pt;width:0;height:63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">
                <v:stroke startarrow="open" endarrow="open"/>
              </v:shape>
            </w:pict>
          </mc:Fallback>
        </mc:AlternateContent>
      </w:r>
      <w:r w:rsidR="002401B6" w:rsidRPr="004E1B83">
        <w:t>УДК</w:t>
      </w:r>
      <w:r w:rsidR="002401B6" w:rsidRPr="00DC4BA0">
        <w:rPr>
          <w:lang w:val="en-US"/>
        </w:rPr>
        <w:t xml:space="preserve"> </w:t>
      </w:r>
      <w:r w:rsidR="002401B6" w:rsidRPr="004E1B83">
        <w:rPr>
          <w:rFonts w:eastAsia="MS Mincho"/>
          <w:color w:val="FF0000"/>
          <w:lang w:val="en-US"/>
        </w:rPr>
        <w:t>Times</w:t>
      </w:r>
      <w:r w:rsidR="002401B6" w:rsidRPr="00DC4BA0">
        <w:rPr>
          <w:rFonts w:eastAsia="MS Mincho"/>
          <w:color w:val="FF0000"/>
          <w:lang w:val="en-US"/>
        </w:rPr>
        <w:t xml:space="preserve"> </w:t>
      </w:r>
      <w:r w:rsidR="002401B6" w:rsidRPr="004E1B83">
        <w:rPr>
          <w:rFonts w:eastAsia="MS Mincho"/>
          <w:color w:val="FF0000"/>
          <w:lang w:val="en-US"/>
        </w:rPr>
        <w:t>New</w:t>
      </w:r>
      <w:r w:rsidR="002401B6" w:rsidRPr="00DC4BA0">
        <w:rPr>
          <w:rFonts w:eastAsia="MS Mincho"/>
          <w:color w:val="FF0000"/>
          <w:lang w:val="en-US"/>
        </w:rPr>
        <w:t xml:space="preserve"> </w:t>
      </w:r>
      <w:r w:rsidR="002401B6" w:rsidRPr="004E1B83">
        <w:rPr>
          <w:rFonts w:eastAsia="MS Mincho"/>
          <w:color w:val="FF0000"/>
          <w:lang w:val="en-US"/>
        </w:rPr>
        <w:t>Roman</w:t>
      </w:r>
      <w:r w:rsidR="002401B6" w:rsidRPr="00DC4BA0">
        <w:rPr>
          <w:rFonts w:eastAsia="MS Mincho"/>
          <w:color w:val="FF0000"/>
          <w:lang w:val="en-US"/>
        </w:rPr>
        <w:t xml:space="preserve"> 12 (</w:t>
      </w:r>
      <w:r w:rsidR="002401B6" w:rsidRPr="004E1B83">
        <w:rPr>
          <w:rFonts w:eastAsia="MS Mincho"/>
          <w:color w:val="FF0000"/>
        </w:rPr>
        <w:t>ОБЯЗАТЕЛЬНО</w:t>
      </w:r>
      <w:r w:rsidR="002401B6" w:rsidRPr="00DC4BA0">
        <w:rPr>
          <w:rFonts w:eastAsia="MS Mincho"/>
          <w:color w:val="FF0000"/>
          <w:lang w:val="en-US"/>
        </w:rPr>
        <w:t>)</w:t>
      </w:r>
    </w:p>
    <w:p w:rsidR="002401B6" w:rsidRPr="004E1B83" w:rsidRDefault="002401B6" w:rsidP="000B2253">
      <w:pPr>
        <w:jc w:val="center"/>
        <w:rPr>
          <w:color w:val="00B050"/>
        </w:rPr>
      </w:pPr>
      <w:r w:rsidRPr="004E1B83">
        <w:rPr>
          <w:color w:val="00B050"/>
        </w:rPr>
        <w:t>Отступить строку</w:t>
      </w:r>
    </w:p>
    <w:p w:rsidR="002401B6" w:rsidRPr="004E1B83" w:rsidRDefault="002401B6" w:rsidP="000B2253">
      <w:pPr>
        <w:jc w:val="center"/>
      </w:pPr>
      <w:r w:rsidRPr="004E1B83">
        <w:rPr>
          <w:rFonts w:eastAsia="MS Mincho"/>
          <w:b/>
          <w:bCs/>
        </w:rPr>
        <w:t xml:space="preserve">НАЗВАНИЕ </w:t>
      </w:r>
      <w:r>
        <w:rPr>
          <w:rFonts w:eastAsia="MS Mincho"/>
          <w:b/>
          <w:bCs/>
        </w:rPr>
        <w:t>ТЕЗИСОВ</w:t>
      </w:r>
      <w:r w:rsidRPr="004E1B83">
        <w:rPr>
          <w:rFonts w:eastAsia="MS Mincho"/>
          <w:b/>
          <w:bCs/>
        </w:rPr>
        <w:t>, НЕ БОЛЕЕ 12 СЛОВ</w:t>
      </w:r>
    </w:p>
    <w:p w:rsidR="002401B6" w:rsidRPr="004E1B83" w:rsidRDefault="002401B6" w:rsidP="000B2253">
      <w:pPr>
        <w:jc w:val="center"/>
        <w:rPr>
          <w:rFonts w:eastAsia="MS Mincho"/>
          <w:b/>
          <w:bCs/>
          <w:color w:val="FF0000"/>
        </w:rPr>
      </w:pPr>
      <w:r w:rsidRPr="004E1B83">
        <w:rPr>
          <w:rFonts w:eastAsia="MS Mincho"/>
          <w:b/>
          <w:bCs/>
          <w:color w:val="FF0000"/>
        </w:rPr>
        <w:t xml:space="preserve">ПО ЦЕНТРУ ШРИФТ </w:t>
      </w:r>
      <w:r w:rsidRPr="004E1B83">
        <w:rPr>
          <w:rFonts w:eastAsia="MS Mincho"/>
          <w:b/>
          <w:bCs/>
          <w:color w:val="FF0000"/>
          <w:lang w:val="en-US"/>
        </w:rPr>
        <w:t>TIMES</w:t>
      </w:r>
      <w:r w:rsidRPr="004E1B83">
        <w:rPr>
          <w:rFonts w:eastAsia="MS Mincho"/>
          <w:b/>
          <w:bCs/>
          <w:color w:val="FF0000"/>
        </w:rPr>
        <w:t xml:space="preserve"> </w:t>
      </w:r>
      <w:r w:rsidRPr="004E1B83">
        <w:rPr>
          <w:rFonts w:eastAsia="MS Mincho"/>
          <w:b/>
          <w:bCs/>
          <w:color w:val="FF0000"/>
          <w:lang w:val="en-US"/>
        </w:rPr>
        <w:t>NEW</w:t>
      </w:r>
      <w:r w:rsidRPr="004E1B83">
        <w:rPr>
          <w:rFonts w:eastAsia="MS Mincho"/>
          <w:b/>
          <w:bCs/>
          <w:color w:val="FF0000"/>
        </w:rPr>
        <w:t xml:space="preserve"> </w:t>
      </w:r>
      <w:r w:rsidRPr="004E1B83">
        <w:rPr>
          <w:rFonts w:eastAsia="MS Mincho"/>
          <w:b/>
          <w:bCs/>
          <w:color w:val="FF0000"/>
          <w:lang w:val="en-US"/>
        </w:rPr>
        <w:t>ROMAN</w:t>
      </w:r>
      <w:r w:rsidRPr="004E1B83">
        <w:rPr>
          <w:rFonts w:eastAsia="MS Mincho"/>
          <w:b/>
          <w:bCs/>
          <w:color w:val="FF0000"/>
        </w:rPr>
        <w:t xml:space="preserve"> 12 </w:t>
      </w:r>
      <w:r w:rsidRPr="004E1B83">
        <w:rPr>
          <w:rFonts w:eastAsia="MS Mincho"/>
          <w:b/>
          <w:bCs/>
          <w:color w:val="FF0000"/>
          <w:lang w:val="en-US"/>
        </w:rPr>
        <w:t>BOLD</w:t>
      </w:r>
      <w:r w:rsidRPr="004E1B83">
        <w:rPr>
          <w:rFonts w:eastAsia="MS Mincho"/>
          <w:b/>
          <w:bCs/>
          <w:color w:val="FF0000"/>
        </w:rPr>
        <w:t>, ЗАГЛАВНЫЕ БУКВЫ</w:t>
      </w:r>
    </w:p>
    <w:p w:rsidR="002401B6" w:rsidRPr="004E1B83" w:rsidRDefault="002401B6" w:rsidP="000B2253">
      <w:pPr>
        <w:jc w:val="center"/>
        <w:rPr>
          <w:color w:val="00B050"/>
        </w:rPr>
      </w:pPr>
      <w:r w:rsidRPr="004E1B83">
        <w:rPr>
          <w:color w:val="00B050"/>
        </w:rPr>
        <w:t>Отступить строку</w:t>
      </w:r>
    </w:p>
    <w:p w:rsidR="002401B6" w:rsidRPr="004E1B83" w:rsidRDefault="002401B6" w:rsidP="000B2253">
      <w:pPr>
        <w:jc w:val="center"/>
        <w:rPr>
          <w:rFonts w:eastAsia="MS Mincho"/>
          <w:color w:val="808080"/>
        </w:rPr>
      </w:pPr>
      <w:r w:rsidRPr="004E1B83">
        <w:rPr>
          <w:rFonts w:eastAsia="MS Mincho"/>
        </w:rPr>
        <w:t xml:space="preserve">А. Б. </w:t>
      </w:r>
      <w:r w:rsidRPr="004E1B83">
        <w:rPr>
          <w:rStyle w:val="spelle"/>
          <w:rFonts w:eastAsia="MS Mincho"/>
        </w:rPr>
        <w:t>Первый автор</w:t>
      </w:r>
      <w:r w:rsidRPr="004E1B83">
        <w:rPr>
          <w:rStyle w:val="grame"/>
          <w:rFonts w:eastAsia="MS Mincho"/>
          <w:vertAlign w:val="superscript"/>
        </w:rPr>
        <w:t>1</w:t>
      </w:r>
      <w:r w:rsidRPr="004E1B83">
        <w:rPr>
          <w:rFonts w:eastAsia="MS Mincho"/>
        </w:rPr>
        <w:t>, В. Г. Второй автор</w:t>
      </w:r>
      <w:r w:rsidRPr="004E1B83">
        <w:rPr>
          <w:rFonts w:eastAsia="MS Mincho"/>
          <w:vertAlign w:val="superscript"/>
        </w:rPr>
        <w:t>2</w:t>
      </w:r>
      <w:r w:rsidRPr="004E1B83">
        <w:rPr>
          <w:rFonts w:eastAsia="MS Mincho"/>
          <w:b/>
          <w:bCs/>
          <w:vertAlign w:val="superscript"/>
        </w:rPr>
        <w:t>*</w:t>
      </w:r>
      <w:r w:rsidRPr="004E1B83">
        <w:rPr>
          <w:rFonts w:eastAsia="MS Mincho"/>
        </w:rPr>
        <w:t>, не более 5 авторов</w:t>
      </w:r>
    </w:p>
    <w:p w:rsidR="002401B6" w:rsidRPr="00DC4BA0" w:rsidRDefault="002401B6" w:rsidP="000B2253">
      <w:pPr>
        <w:jc w:val="center"/>
        <w:rPr>
          <w:rFonts w:eastAsia="MS Mincho"/>
          <w:color w:val="FF0000"/>
          <w:lang w:val="en-US"/>
        </w:rPr>
      </w:pPr>
      <w:r w:rsidRPr="004E1B83">
        <w:rPr>
          <w:rFonts w:eastAsia="MS Mincho"/>
          <w:color w:val="FF0000"/>
        </w:rPr>
        <w:t>шрифт</w:t>
      </w:r>
      <w:r w:rsidRPr="00DC4BA0">
        <w:rPr>
          <w:rFonts w:eastAsia="MS Mincho"/>
          <w:color w:val="FF0000"/>
          <w:lang w:val="en-US"/>
        </w:rPr>
        <w:t xml:space="preserve"> </w:t>
      </w:r>
      <w:r w:rsidRPr="004E1B83">
        <w:rPr>
          <w:rFonts w:eastAsia="MS Mincho"/>
          <w:color w:val="FF0000"/>
          <w:lang w:val="en-US"/>
        </w:rPr>
        <w:t>Times</w:t>
      </w:r>
      <w:r w:rsidRPr="00DC4BA0">
        <w:rPr>
          <w:rFonts w:eastAsia="MS Mincho"/>
          <w:color w:val="FF0000"/>
          <w:lang w:val="en-US"/>
        </w:rPr>
        <w:t xml:space="preserve"> </w:t>
      </w:r>
      <w:r w:rsidRPr="004E1B83">
        <w:rPr>
          <w:rFonts w:eastAsia="MS Mincho"/>
          <w:color w:val="FF0000"/>
          <w:lang w:val="en-US"/>
        </w:rPr>
        <w:t>New</w:t>
      </w:r>
      <w:r w:rsidRPr="00DC4BA0">
        <w:rPr>
          <w:rFonts w:eastAsia="MS Mincho"/>
          <w:color w:val="FF0000"/>
          <w:lang w:val="en-US"/>
        </w:rPr>
        <w:t xml:space="preserve"> </w:t>
      </w:r>
      <w:r w:rsidRPr="004E1B83">
        <w:rPr>
          <w:rFonts w:eastAsia="MS Mincho"/>
          <w:color w:val="FF0000"/>
          <w:lang w:val="en-US"/>
        </w:rPr>
        <w:t>Roman</w:t>
      </w:r>
      <w:r w:rsidRPr="00DC4BA0">
        <w:rPr>
          <w:rFonts w:eastAsia="MS Mincho"/>
          <w:color w:val="FF0000"/>
          <w:lang w:val="en-US"/>
        </w:rPr>
        <w:t xml:space="preserve"> 12, </w:t>
      </w:r>
      <w:r w:rsidRPr="004E1B83">
        <w:rPr>
          <w:rFonts w:eastAsia="MS Mincho"/>
          <w:color w:val="FF0000"/>
        </w:rPr>
        <w:t>по</w:t>
      </w:r>
      <w:r w:rsidRPr="00DC4BA0">
        <w:rPr>
          <w:rFonts w:eastAsia="MS Mincho"/>
          <w:color w:val="FF0000"/>
          <w:lang w:val="en-US"/>
        </w:rPr>
        <w:t xml:space="preserve"> </w:t>
      </w:r>
      <w:r w:rsidRPr="004E1B83">
        <w:rPr>
          <w:rFonts w:eastAsia="MS Mincho"/>
          <w:color w:val="FF0000"/>
        </w:rPr>
        <w:t>центру</w:t>
      </w:r>
    </w:p>
    <w:p w:rsidR="002401B6" w:rsidRPr="004E1B83" w:rsidRDefault="002401B6" w:rsidP="000B2253">
      <w:pPr>
        <w:jc w:val="center"/>
        <w:rPr>
          <w:color w:val="00B050"/>
        </w:rPr>
      </w:pPr>
      <w:r w:rsidRPr="004E1B83">
        <w:rPr>
          <w:color w:val="00B050"/>
        </w:rPr>
        <w:t>Отступить строку</w:t>
      </w:r>
    </w:p>
    <w:p w:rsidR="002401B6" w:rsidRPr="004E1B83" w:rsidRDefault="002401B6" w:rsidP="000B2253">
      <w:pPr>
        <w:jc w:val="center"/>
        <w:rPr>
          <w:rFonts w:eastAsia="MS Mincho"/>
          <w:sz w:val="22"/>
          <w:szCs w:val="22"/>
        </w:rPr>
      </w:pPr>
      <w:r w:rsidRPr="004E1B83">
        <w:rPr>
          <w:rFonts w:eastAsia="MS Mincho"/>
          <w:sz w:val="22"/>
          <w:szCs w:val="22"/>
          <w:vertAlign w:val="superscript"/>
        </w:rPr>
        <w:t>1</w:t>
      </w:r>
      <w:r w:rsidRPr="004E1B83">
        <w:rPr>
          <w:rFonts w:eastAsia="MS Mincho"/>
          <w:sz w:val="22"/>
          <w:szCs w:val="22"/>
        </w:rPr>
        <w:t>Наименование организации</w:t>
      </w:r>
    </w:p>
    <w:p w:rsidR="002401B6" w:rsidRPr="004E1B83" w:rsidRDefault="002401B6" w:rsidP="000B2253">
      <w:pPr>
        <w:jc w:val="center"/>
        <w:rPr>
          <w:rFonts w:eastAsia="MS Mincho"/>
          <w:sz w:val="22"/>
          <w:szCs w:val="22"/>
        </w:rPr>
      </w:pPr>
      <w:r w:rsidRPr="004E1B83">
        <w:rPr>
          <w:rFonts w:eastAsia="MS Mincho"/>
          <w:sz w:val="22"/>
          <w:szCs w:val="22"/>
        </w:rPr>
        <w:t>Адрес, включая название страны и индекс, например,</w:t>
      </w:r>
    </w:p>
    <w:p w:rsidR="002401B6" w:rsidRPr="004E1B83" w:rsidRDefault="002401B6" w:rsidP="000B2253">
      <w:pPr>
        <w:jc w:val="center"/>
        <w:rPr>
          <w:rFonts w:eastAsia="MS Mincho"/>
          <w:sz w:val="22"/>
          <w:szCs w:val="22"/>
        </w:rPr>
      </w:pPr>
      <w:r w:rsidRPr="004E1B83">
        <w:rPr>
          <w:rFonts w:eastAsia="MS Mincho"/>
          <w:sz w:val="22"/>
          <w:szCs w:val="22"/>
          <w:vertAlign w:val="superscript"/>
        </w:rPr>
        <w:t>1</w:t>
      </w:r>
      <w:r w:rsidRPr="004E1B83">
        <w:rPr>
          <w:rFonts w:eastAsia="MS Mincho"/>
          <w:sz w:val="22"/>
          <w:szCs w:val="22"/>
        </w:rPr>
        <w:t>Сибирский государственный университет</w:t>
      </w:r>
      <w:r w:rsidRPr="000E0478">
        <w:rPr>
          <w:rFonts w:eastAsia="MS Mincho"/>
          <w:sz w:val="22"/>
          <w:szCs w:val="22"/>
        </w:rPr>
        <w:t xml:space="preserve"> </w:t>
      </w:r>
      <w:r>
        <w:rPr>
          <w:rFonts w:eastAsia="MS Mincho"/>
          <w:sz w:val="22"/>
          <w:szCs w:val="22"/>
        </w:rPr>
        <w:t>науки и технологий</w:t>
      </w:r>
      <w:r w:rsidRPr="004E1B83">
        <w:rPr>
          <w:rFonts w:eastAsia="MS Mincho"/>
          <w:sz w:val="22"/>
          <w:szCs w:val="22"/>
        </w:rPr>
        <w:t xml:space="preserve"> имени академика М. Ф. Решетнева</w:t>
      </w:r>
    </w:p>
    <w:p w:rsidR="002401B6" w:rsidRPr="004E1B83" w:rsidRDefault="002401B6" w:rsidP="000B2253">
      <w:pPr>
        <w:jc w:val="center"/>
        <w:rPr>
          <w:sz w:val="22"/>
          <w:szCs w:val="22"/>
        </w:rPr>
      </w:pPr>
      <w:r w:rsidRPr="004E1B83">
        <w:rPr>
          <w:rFonts w:eastAsia="MS Mincho"/>
          <w:sz w:val="22"/>
          <w:szCs w:val="22"/>
        </w:rPr>
        <w:t>Российская Федерация, 660037, г. Красноярск, просп. им. газ. «Красноярский рабочий», 31</w:t>
      </w:r>
    </w:p>
    <w:p w:rsidR="002401B6" w:rsidRPr="004E1B83" w:rsidRDefault="002401B6" w:rsidP="000B2253">
      <w:pPr>
        <w:jc w:val="center"/>
        <w:rPr>
          <w:rFonts w:eastAsia="MS Mincho"/>
          <w:sz w:val="22"/>
          <w:szCs w:val="22"/>
        </w:rPr>
      </w:pPr>
      <w:r w:rsidRPr="004E1B83">
        <w:rPr>
          <w:rFonts w:eastAsia="MS Mincho"/>
          <w:sz w:val="22"/>
          <w:szCs w:val="22"/>
          <w:vertAlign w:val="superscript"/>
        </w:rPr>
        <w:t>2</w:t>
      </w:r>
      <w:r w:rsidRPr="004E1B83">
        <w:rPr>
          <w:rFonts w:eastAsia="MS Mincho"/>
          <w:sz w:val="22"/>
          <w:szCs w:val="22"/>
        </w:rPr>
        <w:t>Наименование организации</w:t>
      </w:r>
    </w:p>
    <w:p w:rsidR="002401B6" w:rsidRPr="004E1B83" w:rsidRDefault="002401B6" w:rsidP="000B2253">
      <w:pPr>
        <w:jc w:val="center"/>
        <w:rPr>
          <w:sz w:val="22"/>
          <w:szCs w:val="22"/>
        </w:rPr>
      </w:pPr>
      <w:r w:rsidRPr="004E1B83">
        <w:rPr>
          <w:rFonts w:eastAsia="MS Mincho"/>
          <w:sz w:val="22"/>
          <w:szCs w:val="22"/>
        </w:rPr>
        <w:t>Адрес, включая название страны и индекс</w:t>
      </w:r>
    </w:p>
    <w:p w:rsidR="002401B6" w:rsidRPr="004E1B83" w:rsidRDefault="002401B6" w:rsidP="000B2253">
      <w:pPr>
        <w:jc w:val="center"/>
        <w:rPr>
          <w:rFonts w:eastAsia="MS Mincho"/>
          <w:color w:val="C0C0C0"/>
          <w:sz w:val="22"/>
          <w:szCs w:val="22"/>
        </w:rPr>
      </w:pPr>
      <w:r w:rsidRPr="004E1B83">
        <w:rPr>
          <w:rFonts w:eastAsia="MS Mincho"/>
          <w:sz w:val="22"/>
          <w:szCs w:val="22"/>
        </w:rPr>
        <w:t>*Е-</w:t>
      </w:r>
      <w:r w:rsidRPr="004E1B83">
        <w:rPr>
          <w:rFonts w:eastAsia="MS Mincho"/>
          <w:sz w:val="22"/>
          <w:szCs w:val="22"/>
          <w:lang w:val="en-US"/>
        </w:rPr>
        <w:t>mail</w:t>
      </w:r>
      <w:r w:rsidRPr="004E1B83">
        <w:rPr>
          <w:rFonts w:eastAsia="MS Mincho"/>
          <w:sz w:val="22"/>
          <w:szCs w:val="22"/>
        </w:rPr>
        <w:t xml:space="preserve"> автора, отвечающего за переписку</w:t>
      </w:r>
    </w:p>
    <w:p w:rsidR="002401B6" w:rsidRPr="00DC4BA0" w:rsidRDefault="002401B6" w:rsidP="000B2253">
      <w:pPr>
        <w:jc w:val="center"/>
        <w:rPr>
          <w:rFonts w:eastAsia="MS Mincho"/>
          <w:color w:val="FF0000"/>
          <w:lang w:val="en-US"/>
        </w:rPr>
      </w:pPr>
      <w:r w:rsidRPr="004E1B83">
        <w:rPr>
          <w:rFonts w:eastAsia="MS Mincho"/>
          <w:color w:val="FF0000"/>
        </w:rPr>
        <w:t>шрифт</w:t>
      </w:r>
      <w:r w:rsidRPr="00DC4BA0">
        <w:rPr>
          <w:rFonts w:eastAsia="MS Mincho"/>
          <w:color w:val="FF0000"/>
          <w:lang w:val="en-US"/>
        </w:rPr>
        <w:t xml:space="preserve"> </w:t>
      </w:r>
      <w:r w:rsidRPr="004E1B83">
        <w:rPr>
          <w:rStyle w:val="spelle"/>
          <w:rFonts w:eastAsia="MS Mincho"/>
          <w:color w:val="FF0000"/>
          <w:lang w:val="en-US"/>
        </w:rPr>
        <w:t>Times</w:t>
      </w:r>
      <w:r w:rsidRPr="00DC4BA0">
        <w:rPr>
          <w:rFonts w:eastAsia="MS Mincho"/>
          <w:color w:val="FF0000"/>
          <w:lang w:val="en-US"/>
        </w:rPr>
        <w:t xml:space="preserve"> </w:t>
      </w:r>
      <w:r w:rsidRPr="004E1B83">
        <w:rPr>
          <w:rStyle w:val="spelle"/>
          <w:rFonts w:eastAsia="MS Mincho"/>
          <w:color w:val="FF0000"/>
          <w:lang w:val="en-US"/>
        </w:rPr>
        <w:t>New</w:t>
      </w:r>
      <w:r w:rsidRPr="00DC4BA0">
        <w:rPr>
          <w:rFonts w:eastAsia="MS Mincho"/>
          <w:color w:val="FF0000"/>
          <w:lang w:val="en-US"/>
        </w:rPr>
        <w:t xml:space="preserve"> </w:t>
      </w:r>
      <w:r w:rsidRPr="004E1B83">
        <w:rPr>
          <w:rStyle w:val="spelle"/>
          <w:rFonts w:eastAsia="MS Mincho"/>
          <w:color w:val="FF0000"/>
          <w:lang w:val="en-US"/>
        </w:rPr>
        <w:t>Roman</w:t>
      </w:r>
      <w:r w:rsidRPr="00DC4BA0">
        <w:rPr>
          <w:rFonts w:eastAsia="MS Mincho"/>
          <w:color w:val="FF0000"/>
          <w:lang w:val="en-US"/>
        </w:rPr>
        <w:t xml:space="preserve"> 11, </w:t>
      </w:r>
      <w:r w:rsidRPr="004E1B83">
        <w:rPr>
          <w:rFonts w:eastAsia="MS Mincho"/>
          <w:color w:val="FF0000"/>
        </w:rPr>
        <w:t>по</w:t>
      </w:r>
      <w:r w:rsidRPr="00DC4BA0">
        <w:rPr>
          <w:rFonts w:eastAsia="MS Mincho"/>
          <w:color w:val="FF0000"/>
          <w:lang w:val="en-US"/>
        </w:rPr>
        <w:t xml:space="preserve"> </w:t>
      </w:r>
      <w:r w:rsidRPr="004E1B83">
        <w:rPr>
          <w:rFonts w:eastAsia="MS Mincho"/>
          <w:color w:val="FF0000"/>
        </w:rPr>
        <w:t>центру</w:t>
      </w:r>
    </w:p>
    <w:p w:rsidR="002401B6" w:rsidRPr="004E1B83" w:rsidRDefault="006679AC" w:rsidP="000B2253">
      <w:pPr>
        <w:jc w:val="center"/>
        <w:rPr>
          <w:color w:val="00B05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6185535</wp:posOffset>
                </wp:positionH>
                <wp:positionV relativeFrom="paragraph">
                  <wp:posOffset>95885</wp:posOffset>
                </wp:positionV>
                <wp:extent cx="651510" cy="266700"/>
                <wp:effectExtent l="3810" t="635" r="1905" b="254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1B6" w:rsidRDefault="002401B6" w:rsidP="000B2253">
                            <w:r>
                              <w:t>2,0 см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87.05pt;margin-top:7.55pt;width:51.3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" stroked="f">
                <v:textbox style="mso-fit-shape-to-text:t">
                  <w:txbxContent>
                    <w:p w:rsidR="002401B6" w:rsidRDefault="002401B6" w:rsidP="000B2253">
                      <w:r>
                        <w:t>2,0 см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-680720</wp:posOffset>
                </wp:positionH>
                <wp:positionV relativeFrom="paragraph">
                  <wp:posOffset>97790</wp:posOffset>
                </wp:positionV>
                <wp:extent cx="651510" cy="266700"/>
                <wp:effectExtent l="0" t="2540" r="635" b="6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1B6" w:rsidRDefault="002401B6" w:rsidP="000B2253">
                            <w:r>
                              <w:t>2,0 см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-53.6pt;margin-top:7.7pt;width:51.3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" stroked="f">
                <v:textbox style="mso-fit-shape-to-text:t">
                  <w:txbxContent>
                    <w:p w:rsidR="002401B6" w:rsidRDefault="002401B6" w:rsidP="000B2253">
                      <w:r>
                        <w:t>2,0 см</w:t>
                      </w:r>
                    </w:p>
                  </w:txbxContent>
                </v:textbox>
              </v:shape>
            </w:pict>
          </mc:Fallback>
        </mc:AlternateContent>
      </w:r>
      <w:r w:rsidR="002401B6" w:rsidRPr="004E1B83">
        <w:rPr>
          <w:color w:val="00B050"/>
        </w:rPr>
        <w:t>Отступить строку</w:t>
      </w:r>
    </w:p>
    <w:p w:rsidR="002401B6" w:rsidRPr="004E1B83" w:rsidRDefault="006679AC" w:rsidP="000B2253">
      <w:pPr>
        <w:pStyle w:val="ac"/>
        <w:spacing w:before="0" w:beforeAutospacing="0" w:after="0" w:afterAutospacing="0"/>
        <w:ind w:firstLine="284"/>
        <w:jc w:val="both"/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6181725</wp:posOffset>
                </wp:positionH>
                <wp:positionV relativeFrom="paragraph">
                  <wp:posOffset>266065</wp:posOffset>
                </wp:positionV>
                <wp:extent cx="604520" cy="0"/>
                <wp:effectExtent l="19050" t="75565" r="14605" b="76835"/>
                <wp:wrapNone/>
                <wp:docPr id="4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486.75pt;margin-top:20.95pt;width:47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-687705</wp:posOffset>
                </wp:positionH>
                <wp:positionV relativeFrom="paragraph">
                  <wp:posOffset>278765</wp:posOffset>
                </wp:positionV>
                <wp:extent cx="651510" cy="0"/>
                <wp:effectExtent l="17145" t="78740" r="17145" b="73660"/>
                <wp:wrapNone/>
                <wp:docPr id="3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-54.15pt;margin-top:21.95pt;width:51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">
                <v:stroke startarrow="open" endarrow="open"/>
              </v:shape>
            </w:pict>
          </mc:Fallback>
        </mc:AlternateContent>
      </w:r>
      <w:r w:rsidR="002401B6" w:rsidRPr="004E1B83">
        <w:rPr>
          <w:i/>
          <w:iCs/>
        </w:rPr>
        <w:t>Текст аннотации</w:t>
      </w:r>
      <w:r w:rsidR="002401B6">
        <w:rPr>
          <w:i/>
          <w:iCs/>
        </w:rPr>
        <w:t xml:space="preserve"> (</w:t>
      </w:r>
      <w:r w:rsidR="002401B6" w:rsidRPr="005B4245">
        <w:rPr>
          <w:b/>
          <w:bCs/>
          <w:i/>
          <w:iCs/>
          <w:color w:val="FF0000"/>
        </w:rPr>
        <w:t>слово аннотация не пишется</w:t>
      </w:r>
      <w:r w:rsidR="002401B6">
        <w:rPr>
          <w:i/>
          <w:iCs/>
        </w:rPr>
        <w:t>)</w:t>
      </w:r>
      <w:r w:rsidR="002401B6" w:rsidRPr="004E1B83">
        <w:rPr>
          <w:i/>
          <w:iCs/>
        </w:rPr>
        <w:t xml:space="preserve">. </w:t>
      </w:r>
      <w:r w:rsidR="002401B6" w:rsidRPr="004E1B83">
        <w:rPr>
          <w:rFonts w:eastAsia="MS Mincho"/>
          <w:i/>
          <w:iCs/>
          <w:color w:val="000000"/>
        </w:rPr>
        <w:t xml:space="preserve">Шрифт </w:t>
      </w:r>
      <w:r w:rsidR="002401B6" w:rsidRPr="004E1B83">
        <w:rPr>
          <w:rStyle w:val="spelle"/>
          <w:rFonts w:eastAsia="MS Mincho"/>
          <w:i/>
          <w:iCs/>
          <w:color w:val="000000"/>
        </w:rPr>
        <w:t>Times</w:t>
      </w:r>
      <w:r w:rsidR="002401B6" w:rsidRPr="004E1B83">
        <w:rPr>
          <w:rFonts w:eastAsia="MS Mincho"/>
          <w:i/>
          <w:iCs/>
          <w:color w:val="000000"/>
        </w:rPr>
        <w:t xml:space="preserve"> </w:t>
      </w:r>
      <w:r w:rsidR="002401B6" w:rsidRPr="004E1B83">
        <w:rPr>
          <w:rStyle w:val="spelle"/>
          <w:rFonts w:eastAsia="MS Mincho"/>
          <w:i/>
          <w:iCs/>
          <w:color w:val="000000"/>
        </w:rPr>
        <w:t>New</w:t>
      </w:r>
      <w:r w:rsidR="002401B6" w:rsidRPr="004E1B83">
        <w:rPr>
          <w:rFonts w:eastAsia="MS Mincho"/>
          <w:i/>
          <w:iCs/>
          <w:color w:val="000000"/>
        </w:rPr>
        <w:t xml:space="preserve"> </w:t>
      </w:r>
      <w:r w:rsidR="002401B6" w:rsidRPr="004E1B83">
        <w:rPr>
          <w:rStyle w:val="spelle"/>
          <w:rFonts w:eastAsia="MS Mincho"/>
          <w:i/>
          <w:iCs/>
          <w:color w:val="000000"/>
        </w:rPr>
        <w:t>Roman</w:t>
      </w:r>
      <w:r w:rsidR="002401B6" w:rsidRPr="004E1B83">
        <w:rPr>
          <w:rFonts w:eastAsia="MS Mincho"/>
          <w:i/>
          <w:iCs/>
          <w:color w:val="000000"/>
        </w:rPr>
        <w:t xml:space="preserve"> 12, курсив, одинарный межстрочный интервал, выровнять по ширине, абзацный отступ 0,5.</w:t>
      </w:r>
      <w:r w:rsidR="002401B6" w:rsidRPr="004E1B83">
        <w:rPr>
          <w:rFonts w:eastAsia="MS Mincho"/>
          <w:i/>
          <w:iCs/>
          <w:color w:val="808080"/>
        </w:rPr>
        <w:t xml:space="preserve"> </w:t>
      </w:r>
      <w:r w:rsidR="002401B6" w:rsidRPr="004E1B83">
        <w:rPr>
          <w:i/>
          <w:iCs/>
        </w:rPr>
        <w:t>Аннотация должна состоять из 1-3 строк (следует ориентироваться на объем англоязычной аннотации). Аннотация дол</w:t>
      </w:r>
      <w:r w:rsidR="002401B6">
        <w:rPr>
          <w:i/>
          <w:iCs/>
        </w:rPr>
        <w:t>жна раскрывать содержание тезисов доклада</w:t>
      </w:r>
      <w:r w:rsidR="002401B6" w:rsidRPr="004E1B83">
        <w:rPr>
          <w:i/>
          <w:iCs/>
        </w:rPr>
        <w:t xml:space="preserve"> и следовать логике и последовательности изложения материала. </w:t>
      </w:r>
      <w:r w:rsidR="002401B6" w:rsidRPr="004E1B83">
        <w:rPr>
          <w:b/>
          <w:bCs/>
          <w:i/>
          <w:iCs/>
        </w:rPr>
        <w:t xml:space="preserve">В аннотации должно быть обозначено, каким образом проблема, заявленная в </w:t>
      </w:r>
      <w:r w:rsidR="002401B6">
        <w:rPr>
          <w:b/>
          <w:bCs/>
          <w:i/>
          <w:iCs/>
        </w:rPr>
        <w:t>тезисах</w:t>
      </w:r>
      <w:r w:rsidR="002401B6" w:rsidRPr="004E1B83">
        <w:rPr>
          <w:b/>
          <w:bCs/>
          <w:i/>
          <w:iCs/>
        </w:rPr>
        <w:t>, относится к ракетно-космической тематике</w:t>
      </w:r>
      <w:r w:rsidR="002401B6" w:rsidRPr="004E1B83">
        <w:rPr>
          <w:i/>
          <w:iCs/>
        </w:rPr>
        <w:t>.</w:t>
      </w:r>
    </w:p>
    <w:p w:rsidR="002401B6" w:rsidRPr="004E1B83" w:rsidRDefault="002401B6" w:rsidP="000B2253">
      <w:pPr>
        <w:ind w:firstLine="284"/>
        <w:jc w:val="center"/>
        <w:rPr>
          <w:color w:val="00B050"/>
        </w:rPr>
      </w:pPr>
      <w:r w:rsidRPr="004E1B83">
        <w:rPr>
          <w:color w:val="00B050"/>
        </w:rPr>
        <w:t>Отступить строку</w:t>
      </w:r>
    </w:p>
    <w:p w:rsidR="002401B6" w:rsidRPr="004E1B83" w:rsidRDefault="002401B6" w:rsidP="000B2253">
      <w:pPr>
        <w:ind w:firstLine="284"/>
        <w:jc w:val="both"/>
        <w:rPr>
          <w:rFonts w:eastAsia="MS Mincho"/>
          <w:i/>
          <w:iCs/>
          <w:color w:val="000000"/>
        </w:rPr>
      </w:pPr>
      <w:r w:rsidRPr="004E1B83">
        <w:rPr>
          <w:i/>
          <w:iCs/>
        </w:rPr>
        <w:t>Ключевые слова:</w:t>
      </w:r>
      <w:r w:rsidRPr="004E1B83">
        <w:t xml:space="preserve"> </w:t>
      </w:r>
      <w:r w:rsidRPr="004E1B83">
        <w:rPr>
          <w:i/>
          <w:iCs/>
        </w:rPr>
        <w:t>не более 5–7 слов или словосочетаний</w:t>
      </w:r>
      <w:r w:rsidRPr="004E1B83">
        <w:t xml:space="preserve">, </w:t>
      </w:r>
      <w:r w:rsidRPr="004E1B83">
        <w:rPr>
          <w:rFonts w:eastAsia="MS Mincho"/>
          <w:i/>
          <w:iCs/>
          <w:color w:val="000000"/>
        </w:rPr>
        <w:t xml:space="preserve">шрифт </w:t>
      </w:r>
      <w:r w:rsidRPr="004E1B83">
        <w:rPr>
          <w:rStyle w:val="spelle"/>
          <w:rFonts w:eastAsia="MS Mincho"/>
          <w:i/>
          <w:iCs/>
          <w:color w:val="000000"/>
        </w:rPr>
        <w:t>Times</w:t>
      </w:r>
      <w:r w:rsidRPr="004E1B83">
        <w:rPr>
          <w:rFonts w:eastAsia="MS Mincho"/>
          <w:i/>
          <w:iCs/>
          <w:color w:val="000000"/>
        </w:rPr>
        <w:t xml:space="preserve"> </w:t>
      </w:r>
      <w:r w:rsidRPr="004E1B83">
        <w:rPr>
          <w:rStyle w:val="spelle"/>
          <w:rFonts w:eastAsia="MS Mincho"/>
          <w:i/>
          <w:iCs/>
          <w:color w:val="000000"/>
        </w:rPr>
        <w:t>New</w:t>
      </w:r>
      <w:r w:rsidRPr="004E1B83">
        <w:rPr>
          <w:rFonts w:eastAsia="MS Mincho"/>
          <w:i/>
          <w:iCs/>
          <w:color w:val="000000"/>
        </w:rPr>
        <w:t xml:space="preserve"> </w:t>
      </w:r>
      <w:r w:rsidRPr="004E1B83">
        <w:rPr>
          <w:rStyle w:val="spelle"/>
          <w:rFonts w:eastAsia="MS Mincho"/>
          <w:i/>
          <w:iCs/>
          <w:color w:val="000000"/>
        </w:rPr>
        <w:t>Roman</w:t>
      </w:r>
      <w:r w:rsidRPr="004E1B83">
        <w:rPr>
          <w:rFonts w:eastAsia="MS Mincho"/>
          <w:i/>
          <w:iCs/>
          <w:color w:val="000000"/>
        </w:rPr>
        <w:t xml:space="preserve"> 12, курсив, одинарный межстрочный интервал.</w:t>
      </w:r>
    </w:p>
    <w:p w:rsidR="002401B6" w:rsidRPr="004E1B83" w:rsidRDefault="002401B6" w:rsidP="000B2253">
      <w:pPr>
        <w:ind w:firstLine="284"/>
        <w:jc w:val="center"/>
        <w:rPr>
          <w:color w:val="00B050"/>
        </w:rPr>
      </w:pPr>
      <w:r w:rsidRPr="004E1B83">
        <w:rPr>
          <w:color w:val="00B050"/>
        </w:rPr>
        <w:t>Отступить строку</w:t>
      </w:r>
    </w:p>
    <w:p w:rsidR="002401B6" w:rsidRPr="004E1B83" w:rsidRDefault="002401B6" w:rsidP="000B2253">
      <w:pPr>
        <w:jc w:val="center"/>
        <w:rPr>
          <w:rFonts w:eastAsia="MS Mincho"/>
          <w:b/>
          <w:bCs/>
        </w:rPr>
      </w:pPr>
      <w:r w:rsidRPr="004E1B83">
        <w:rPr>
          <w:rFonts w:eastAsia="MS Mincho"/>
          <w:b/>
          <w:bCs/>
        </w:rPr>
        <w:t xml:space="preserve">НАЗВАНИЕ </w:t>
      </w:r>
      <w:r>
        <w:rPr>
          <w:rFonts w:eastAsia="MS Mincho"/>
          <w:b/>
          <w:bCs/>
        </w:rPr>
        <w:t>ТЕЗИСОВ</w:t>
      </w:r>
      <w:r w:rsidRPr="004E1B83">
        <w:rPr>
          <w:rFonts w:eastAsia="MS Mincho"/>
          <w:b/>
          <w:bCs/>
        </w:rPr>
        <w:t xml:space="preserve"> НА АНГЛИЙСКОМ ЯЗЫКЕ </w:t>
      </w:r>
    </w:p>
    <w:p w:rsidR="002401B6" w:rsidRPr="004E1B83" w:rsidRDefault="002401B6" w:rsidP="000B2253">
      <w:pPr>
        <w:jc w:val="center"/>
        <w:rPr>
          <w:rFonts w:eastAsia="MS Mincho"/>
          <w:b/>
          <w:bCs/>
          <w:color w:val="FF0000"/>
        </w:rPr>
      </w:pPr>
      <w:r w:rsidRPr="004E1B83">
        <w:rPr>
          <w:rFonts w:eastAsia="MS Mincho"/>
          <w:b/>
          <w:bCs/>
          <w:color w:val="FF0000"/>
        </w:rPr>
        <w:t xml:space="preserve">ПО ЦЕНТРУ ШРИФТ </w:t>
      </w:r>
      <w:r w:rsidRPr="004E1B83">
        <w:rPr>
          <w:rFonts w:eastAsia="MS Mincho"/>
          <w:b/>
          <w:bCs/>
          <w:color w:val="FF0000"/>
          <w:lang w:val="en-US"/>
        </w:rPr>
        <w:t>TIMES</w:t>
      </w:r>
      <w:r w:rsidRPr="004E1B83">
        <w:rPr>
          <w:rFonts w:eastAsia="MS Mincho"/>
          <w:b/>
          <w:bCs/>
          <w:color w:val="FF0000"/>
        </w:rPr>
        <w:t xml:space="preserve"> </w:t>
      </w:r>
      <w:r w:rsidRPr="004E1B83">
        <w:rPr>
          <w:rFonts w:eastAsia="MS Mincho"/>
          <w:b/>
          <w:bCs/>
          <w:color w:val="FF0000"/>
          <w:lang w:val="en-US"/>
        </w:rPr>
        <w:t>NEW</w:t>
      </w:r>
      <w:r w:rsidRPr="004E1B83">
        <w:rPr>
          <w:rFonts w:eastAsia="MS Mincho"/>
          <w:b/>
          <w:bCs/>
          <w:color w:val="FF0000"/>
        </w:rPr>
        <w:t xml:space="preserve"> </w:t>
      </w:r>
      <w:r w:rsidRPr="004E1B83">
        <w:rPr>
          <w:rFonts w:eastAsia="MS Mincho"/>
          <w:b/>
          <w:bCs/>
          <w:color w:val="FF0000"/>
          <w:lang w:val="en-US"/>
        </w:rPr>
        <w:t>ROMAN</w:t>
      </w:r>
      <w:r w:rsidRPr="004E1B83">
        <w:rPr>
          <w:rFonts w:eastAsia="MS Mincho"/>
          <w:b/>
          <w:bCs/>
          <w:color w:val="FF0000"/>
        </w:rPr>
        <w:t xml:space="preserve"> 12 </w:t>
      </w:r>
      <w:r w:rsidRPr="004E1B83">
        <w:rPr>
          <w:rFonts w:eastAsia="MS Mincho"/>
          <w:b/>
          <w:bCs/>
          <w:color w:val="FF0000"/>
          <w:lang w:val="en-US"/>
        </w:rPr>
        <w:t>BOLD</w:t>
      </w:r>
      <w:r w:rsidRPr="004E1B83">
        <w:rPr>
          <w:rFonts w:eastAsia="MS Mincho"/>
          <w:b/>
          <w:bCs/>
          <w:color w:val="FF0000"/>
        </w:rPr>
        <w:t>, ЗАГЛАВНЫЕ БУКВЫ</w:t>
      </w:r>
    </w:p>
    <w:p w:rsidR="002401B6" w:rsidRPr="004E1B83" w:rsidRDefault="002401B6" w:rsidP="000B2253">
      <w:pPr>
        <w:jc w:val="center"/>
        <w:rPr>
          <w:color w:val="00B050"/>
        </w:rPr>
      </w:pPr>
      <w:r w:rsidRPr="004E1B83">
        <w:rPr>
          <w:color w:val="00B050"/>
        </w:rPr>
        <w:t>Отступить строку</w:t>
      </w:r>
    </w:p>
    <w:p w:rsidR="002401B6" w:rsidRPr="004E1B83" w:rsidRDefault="002401B6" w:rsidP="000B2253">
      <w:pPr>
        <w:jc w:val="center"/>
        <w:rPr>
          <w:rFonts w:eastAsia="MS Mincho"/>
          <w:color w:val="808080"/>
        </w:rPr>
      </w:pPr>
      <w:r w:rsidRPr="004E1B83">
        <w:rPr>
          <w:rFonts w:eastAsia="MS Mincho"/>
        </w:rPr>
        <w:t xml:space="preserve">А. </w:t>
      </w:r>
      <w:r w:rsidRPr="004E1B83">
        <w:rPr>
          <w:rFonts w:eastAsia="MS Mincho"/>
          <w:lang w:val="en-US"/>
        </w:rPr>
        <w:t>B</w:t>
      </w:r>
      <w:r w:rsidRPr="004E1B83">
        <w:rPr>
          <w:rFonts w:eastAsia="MS Mincho"/>
        </w:rPr>
        <w:t xml:space="preserve">. </w:t>
      </w:r>
      <w:r w:rsidRPr="004E1B83">
        <w:rPr>
          <w:rStyle w:val="spelle"/>
          <w:rFonts w:eastAsia="MS Mincho"/>
        </w:rPr>
        <w:t>Первый автор</w:t>
      </w:r>
      <w:r w:rsidRPr="004E1B83">
        <w:rPr>
          <w:rStyle w:val="grame"/>
          <w:rFonts w:eastAsia="MS Mincho"/>
          <w:vertAlign w:val="superscript"/>
        </w:rPr>
        <w:t>1</w:t>
      </w:r>
      <w:r w:rsidRPr="004E1B83">
        <w:rPr>
          <w:rFonts w:eastAsia="MS Mincho"/>
        </w:rPr>
        <w:t xml:space="preserve">, </w:t>
      </w:r>
      <w:r w:rsidRPr="004E1B83">
        <w:rPr>
          <w:rFonts w:eastAsia="MS Mincho"/>
          <w:lang w:val="en-US"/>
        </w:rPr>
        <w:t>V</w:t>
      </w:r>
      <w:r w:rsidRPr="004E1B83">
        <w:rPr>
          <w:rFonts w:eastAsia="MS Mincho"/>
        </w:rPr>
        <w:t xml:space="preserve">. </w:t>
      </w:r>
      <w:r w:rsidRPr="004E1B83">
        <w:rPr>
          <w:rFonts w:eastAsia="MS Mincho"/>
          <w:lang w:val="en-US"/>
        </w:rPr>
        <w:t>G</w:t>
      </w:r>
      <w:r w:rsidRPr="004E1B83">
        <w:rPr>
          <w:rFonts w:eastAsia="MS Mincho"/>
        </w:rPr>
        <w:t>. Второй автор</w:t>
      </w:r>
      <w:r w:rsidRPr="004E1B83">
        <w:rPr>
          <w:rFonts w:eastAsia="MS Mincho"/>
          <w:vertAlign w:val="superscript"/>
        </w:rPr>
        <w:t>2</w:t>
      </w:r>
      <w:r w:rsidRPr="004E1B83">
        <w:rPr>
          <w:rFonts w:eastAsia="MS Mincho"/>
          <w:b/>
          <w:bCs/>
          <w:vertAlign w:val="superscript"/>
        </w:rPr>
        <w:t>*</w:t>
      </w:r>
      <w:r w:rsidRPr="004E1B83">
        <w:rPr>
          <w:rFonts w:eastAsia="MS Mincho"/>
        </w:rPr>
        <w:t>, не более 5 авторов</w:t>
      </w:r>
    </w:p>
    <w:p w:rsidR="002401B6" w:rsidRPr="004E1B83" w:rsidRDefault="002401B6" w:rsidP="000B2253">
      <w:pPr>
        <w:jc w:val="center"/>
        <w:rPr>
          <w:rFonts w:eastAsia="MS Mincho"/>
          <w:color w:val="FF0000"/>
        </w:rPr>
      </w:pPr>
      <w:r w:rsidRPr="004E1B83">
        <w:rPr>
          <w:rFonts w:eastAsia="MS Mincho"/>
          <w:color w:val="FF0000"/>
        </w:rPr>
        <w:t xml:space="preserve">Фамилии авторов в транслитерации (система </w:t>
      </w:r>
      <w:r w:rsidRPr="004E1B83">
        <w:rPr>
          <w:rFonts w:eastAsia="MS Mincho"/>
          <w:color w:val="FF0000"/>
          <w:lang w:val="en-US"/>
        </w:rPr>
        <w:t>BSI</w:t>
      </w:r>
      <w:r w:rsidRPr="004E1B83">
        <w:rPr>
          <w:rFonts w:eastAsia="MS Mincho"/>
          <w:color w:val="FF0000"/>
        </w:rPr>
        <w:t xml:space="preserve">), шрифт </w:t>
      </w:r>
      <w:r w:rsidRPr="004E1B83">
        <w:rPr>
          <w:rFonts w:eastAsia="MS Mincho"/>
          <w:color w:val="FF0000"/>
          <w:lang w:val="en-US"/>
        </w:rPr>
        <w:t>Times</w:t>
      </w:r>
      <w:r w:rsidRPr="004E1B83">
        <w:rPr>
          <w:rFonts w:eastAsia="MS Mincho"/>
          <w:color w:val="FF0000"/>
        </w:rPr>
        <w:t xml:space="preserve"> </w:t>
      </w:r>
      <w:r w:rsidRPr="004E1B83">
        <w:rPr>
          <w:rFonts w:eastAsia="MS Mincho"/>
          <w:color w:val="FF0000"/>
          <w:lang w:val="en-US"/>
        </w:rPr>
        <w:t>New</w:t>
      </w:r>
      <w:r w:rsidRPr="004E1B83">
        <w:rPr>
          <w:rFonts w:eastAsia="MS Mincho"/>
          <w:color w:val="FF0000"/>
        </w:rPr>
        <w:t xml:space="preserve"> </w:t>
      </w:r>
      <w:r w:rsidRPr="004E1B83">
        <w:rPr>
          <w:rFonts w:eastAsia="MS Mincho"/>
          <w:color w:val="FF0000"/>
          <w:lang w:val="en-US"/>
        </w:rPr>
        <w:t>Roman</w:t>
      </w:r>
      <w:r w:rsidRPr="004E1B83">
        <w:rPr>
          <w:rFonts w:eastAsia="MS Mincho"/>
          <w:color w:val="FF0000"/>
        </w:rPr>
        <w:t xml:space="preserve"> 12, по центру</w:t>
      </w:r>
    </w:p>
    <w:p w:rsidR="002401B6" w:rsidRPr="004E1B83" w:rsidRDefault="002401B6" w:rsidP="000B2253">
      <w:pPr>
        <w:jc w:val="center"/>
        <w:rPr>
          <w:color w:val="00B050"/>
        </w:rPr>
      </w:pPr>
      <w:r w:rsidRPr="004E1B83">
        <w:rPr>
          <w:color w:val="00B050"/>
        </w:rPr>
        <w:t>Отступить строку</w:t>
      </w:r>
    </w:p>
    <w:p w:rsidR="002401B6" w:rsidRPr="004E1B83" w:rsidRDefault="002401B6" w:rsidP="000B2253">
      <w:pPr>
        <w:jc w:val="center"/>
        <w:rPr>
          <w:rFonts w:eastAsia="MS Mincho"/>
          <w:sz w:val="22"/>
          <w:szCs w:val="22"/>
        </w:rPr>
      </w:pPr>
      <w:r w:rsidRPr="004E1B83">
        <w:rPr>
          <w:rFonts w:eastAsia="MS Mincho"/>
          <w:sz w:val="22"/>
          <w:szCs w:val="22"/>
          <w:vertAlign w:val="superscript"/>
        </w:rPr>
        <w:t>1</w:t>
      </w:r>
      <w:r w:rsidRPr="004E1B83">
        <w:rPr>
          <w:rFonts w:eastAsia="MS Mincho"/>
          <w:sz w:val="22"/>
          <w:szCs w:val="22"/>
        </w:rPr>
        <w:t xml:space="preserve">Наименование организации на английском языке </w:t>
      </w:r>
    </w:p>
    <w:p w:rsidR="002401B6" w:rsidRPr="004E1B83" w:rsidRDefault="002401B6" w:rsidP="000B2253">
      <w:pPr>
        <w:jc w:val="center"/>
        <w:rPr>
          <w:rFonts w:eastAsia="MS Mincho"/>
          <w:sz w:val="22"/>
          <w:szCs w:val="22"/>
        </w:rPr>
      </w:pPr>
      <w:r w:rsidRPr="004E1B83">
        <w:rPr>
          <w:rFonts w:eastAsia="MS Mincho"/>
          <w:sz w:val="22"/>
          <w:szCs w:val="22"/>
        </w:rPr>
        <w:t>Адрес, включая название страны и индекс, например,</w:t>
      </w:r>
    </w:p>
    <w:p w:rsidR="002401B6" w:rsidRPr="00E53100" w:rsidRDefault="002401B6" w:rsidP="000B2253">
      <w:pPr>
        <w:jc w:val="center"/>
        <w:rPr>
          <w:sz w:val="22"/>
          <w:szCs w:val="22"/>
          <w:lang w:val="en-US"/>
        </w:rPr>
      </w:pPr>
      <w:r w:rsidRPr="00E53100">
        <w:rPr>
          <w:sz w:val="22"/>
          <w:szCs w:val="22"/>
          <w:lang w:val="en-US"/>
        </w:rPr>
        <w:t>Reshetnev Siberian State University of Science and Technology</w:t>
      </w:r>
    </w:p>
    <w:p w:rsidR="002401B6" w:rsidRPr="00E53100" w:rsidRDefault="002401B6" w:rsidP="000B2253">
      <w:pPr>
        <w:keepNext/>
        <w:jc w:val="center"/>
        <w:rPr>
          <w:sz w:val="22"/>
          <w:szCs w:val="22"/>
          <w:lang w:val="en-US"/>
        </w:rPr>
      </w:pPr>
      <w:r w:rsidRPr="00E53100">
        <w:rPr>
          <w:sz w:val="22"/>
          <w:szCs w:val="22"/>
          <w:lang w:val="en-US"/>
        </w:rPr>
        <w:t xml:space="preserve">31, Krasnoyarsky Rabochy Av., Krasnoyarsk, 660037, Russian Federation </w:t>
      </w:r>
    </w:p>
    <w:p w:rsidR="002401B6" w:rsidRPr="00E53100" w:rsidRDefault="002401B6" w:rsidP="000B2253">
      <w:pPr>
        <w:jc w:val="center"/>
        <w:rPr>
          <w:rFonts w:eastAsia="MS Mincho"/>
          <w:sz w:val="22"/>
          <w:szCs w:val="22"/>
        </w:rPr>
      </w:pPr>
      <w:r w:rsidRPr="00E53100">
        <w:rPr>
          <w:rFonts w:eastAsia="MS Mincho"/>
          <w:sz w:val="22"/>
          <w:szCs w:val="22"/>
          <w:vertAlign w:val="superscript"/>
        </w:rPr>
        <w:t>2</w:t>
      </w:r>
      <w:r w:rsidRPr="00E53100">
        <w:rPr>
          <w:rFonts w:eastAsia="MS Mincho"/>
          <w:sz w:val="22"/>
          <w:szCs w:val="22"/>
        </w:rPr>
        <w:t>Наименование организации на английском языке</w:t>
      </w:r>
    </w:p>
    <w:p w:rsidR="002401B6" w:rsidRPr="004E1B83" w:rsidRDefault="002401B6" w:rsidP="000B2253">
      <w:pPr>
        <w:jc w:val="center"/>
        <w:rPr>
          <w:sz w:val="22"/>
          <w:szCs w:val="22"/>
        </w:rPr>
      </w:pPr>
      <w:r w:rsidRPr="004E1B83">
        <w:rPr>
          <w:rFonts w:eastAsia="MS Mincho"/>
          <w:sz w:val="22"/>
          <w:szCs w:val="22"/>
        </w:rPr>
        <w:t>Адрес, включая название страны и индекс на английском языке</w:t>
      </w:r>
    </w:p>
    <w:p w:rsidR="002401B6" w:rsidRPr="004E1B83" w:rsidRDefault="002401B6" w:rsidP="000B2253">
      <w:pPr>
        <w:jc w:val="center"/>
        <w:rPr>
          <w:rFonts w:eastAsia="MS Mincho"/>
          <w:color w:val="C0C0C0"/>
          <w:sz w:val="22"/>
          <w:szCs w:val="22"/>
        </w:rPr>
      </w:pPr>
      <w:r w:rsidRPr="004E1B83">
        <w:rPr>
          <w:rFonts w:eastAsia="MS Mincho"/>
          <w:sz w:val="22"/>
          <w:szCs w:val="22"/>
        </w:rPr>
        <w:t>*Е-</w:t>
      </w:r>
      <w:r w:rsidRPr="004E1B83">
        <w:rPr>
          <w:rFonts w:eastAsia="MS Mincho"/>
          <w:sz w:val="22"/>
          <w:szCs w:val="22"/>
          <w:lang w:val="en-US"/>
        </w:rPr>
        <w:t>mail</w:t>
      </w:r>
      <w:r w:rsidRPr="004E1B83">
        <w:rPr>
          <w:rFonts w:eastAsia="MS Mincho"/>
          <w:sz w:val="22"/>
          <w:szCs w:val="22"/>
        </w:rPr>
        <w:t xml:space="preserve"> автора, отвечающего за переписку</w:t>
      </w:r>
    </w:p>
    <w:p w:rsidR="002401B6" w:rsidRPr="00DC4BA0" w:rsidRDefault="002401B6" w:rsidP="000B2253">
      <w:pPr>
        <w:jc w:val="center"/>
        <w:rPr>
          <w:rFonts w:eastAsia="MS Mincho"/>
          <w:color w:val="FF0000"/>
          <w:lang w:val="en-US"/>
        </w:rPr>
      </w:pPr>
      <w:r w:rsidRPr="004E1B83">
        <w:rPr>
          <w:rFonts w:eastAsia="MS Mincho"/>
          <w:color w:val="FF0000"/>
        </w:rPr>
        <w:t>шрифт</w:t>
      </w:r>
      <w:r w:rsidRPr="00DC4BA0">
        <w:rPr>
          <w:rFonts w:eastAsia="MS Mincho"/>
          <w:color w:val="FF0000"/>
          <w:lang w:val="en-US"/>
        </w:rPr>
        <w:t xml:space="preserve"> </w:t>
      </w:r>
      <w:r w:rsidRPr="004E1B83">
        <w:rPr>
          <w:rStyle w:val="spelle"/>
          <w:rFonts w:eastAsia="MS Mincho"/>
          <w:color w:val="FF0000"/>
          <w:lang w:val="en-US"/>
        </w:rPr>
        <w:t>Times</w:t>
      </w:r>
      <w:r w:rsidRPr="00DC4BA0">
        <w:rPr>
          <w:rFonts w:eastAsia="MS Mincho"/>
          <w:color w:val="FF0000"/>
          <w:lang w:val="en-US"/>
        </w:rPr>
        <w:t xml:space="preserve"> </w:t>
      </w:r>
      <w:r w:rsidRPr="004E1B83">
        <w:rPr>
          <w:rStyle w:val="spelle"/>
          <w:rFonts w:eastAsia="MS Mincho"/>
          <w:color w:val="FF0000"/>
          <w:lang w:val="en-US"/>
        </w:rPr>
        <w:t>New</w:t>
      </w:r>
      <w:r w:rsidRPr="00DC4BA0">
        <w:rPr>
          <w:rFonts w:eastAsia="MS Mincho"/>
          <w:color w:val="FF0000"/>
          <w:lang w:val="en-US"/>
        </w:rPr>
        <w:t xml:space="preserve"> </w:t>
      </w:r>
      <w:r w:rsidRPr="004E1B83">
        <w:rPr>
          <w:rStyle w:val="spelle"/>
          <w:rFonts w:eastAsia="MS Mincho"/>
          <w:color w:val="FF0000"/>
          <w:lang w:val="en-US"/>
        </w:rPr>
        <w:t>Roman</w:t>
      </w:r>
      <w:r w:rsidRPr="00DC4BA0">
        <w:rPr>
          <w:rFonts w:eastAsia="MS Mincho"/>
          <w:color w:val="FF0000"/>
          <w:lang w:val="en-US"/>
        </w:rPr>
        <w:t xml:space="preserve"> 11, </w:t>
      </w:r>
      <w:r w:rsidRPr="004E1B83">
        <w:rPr>
          <w:rFonts w:eastAsia="MS Mincho"/>
          <w:color w:val="FF0000"/>
        </w:rPr>
        <w:t>по</w:t>
      </w:r>
      <w:r w:rsidRPr="00DC4BA0">
        <w:rPr>
          <w:rFonts w:eastAsia="MS Mincho"/>
          <w:color w:val="FF0000"/>
          <w:lang w:val="en-US"/>
        </w:rPr>
        <w:t xml:space="preserve"> </w:t>
      </w:r>
      <w:r w:rsidRPr="004E1B83">
        <w:rPr>
          <w:rFonts w:eastAsia="MS Mincho"/>
          <w:color w:val="FF0000"/>
        </w:rPr>
        <w:t>центру</w:t>
      </w:r>
    </w:p>
    <w:p w:rsidR="002401B6" w:rsidRPr="004E1B83" w:rsidRDefault="002401B6" w:rsidP="000B2253">
      <w:pPr>
        <w:jc w:val="center"/>
        <w:rPr>
          <w:color w:val="00B050"/>
        </w:rPr>
      </w:pPr>
      <w:r w:rsidRPr="004E1B83">
        <w:rPr>
          <w:color w:val="00B050"/>
        </w:rPr>
        <w:t>Отступить строку</w:t>
      </w:r>
    </w:p>
    <w:p w:rsidR="002401B6" w:rsidRDefault="002401B6" w:rsidP="000B2253">
      <w:pPr>
        <w:pStyle w:val="ac"/>
        <w:spacing w:before="0" w:beforeAutospacing="0" w:after="0" w:afterAutospacing="0"/>
        <w:ind w:firstLine="284"/>
        <w:jc w:val="both"/>
        <w:rPr>
          <w:i/>
          <w:iCs/>
        </w:rPr>
      </w:pPr>
      <w:r w:rsidRPr="004E1B83">
        <w:rPr>
          <w:i/>
          <w:iCs/>
        </w:rPr>
        <w:t xml:space="preserve">Аннотация на английском языке – 1-3 строки. Требования такие же, как и к русскоязычной аннотации. Не использовать страдательный залог! Рекомендуется подготавливать аннотацию после написания </w:t>
      </w:r>
      <w:r>
        <w:rPr>
          <w:i/>
          <w:iCs/>
        </w:rPr>
        <w:t>тезисов доклада</w:t>
      </w:r>
      <w:r w:rsidRPr="004E1B83">
        <w:rPr>
          <w:i/>
          <w:iCs/>
        </w:rPr>
        <w:t>, следуя содержанию и логике написания!</w:t>
      </w:r>
    </w:p>
    <w:p w:rsidR="002401B6" w:rsidRPr="004E1B83" w:rsidRDefault="002401B6" w:rsidP="000B2253">
      <w:pPr>
        <w:ind w:firstLine="284"/>
        <w:jc w:val="center"/>
        <w:rPr>
          <w:color w:val="00B050"/>
        </w:rPr>
      </w:pPr>
      <w:r w:rsidRPr="004E1B83">
        <w:rPr>
          <w:color w:val="00B050"/>
        </w:rPr>
        <w:t>Отступить строку</w:t>
      </w:r>
    </w:p>
    <w:p w:rsidR="002401B6" w:rsidRPr="004E1B83" w:rsidRDefault="002401B6" w:rsidP="000B2253">
      <w:pPr>
        <w:ind w:firstLine="284"/>
        <w:jc w:val="both"/>
      </w:pPr>
      <w:r w:rsidRPr="004E1B83">
        <w:rPr>
          <w:i/>
          <w:iCs/>
        </w:rPr>
        <w:t>Ключевые слова на английском языке:</w:t>
      </w:r>
      <w:r w:rsidRPr="004E1B83">
        <w:t xml:space="preserve"> </w:t>
      </w:r>
      <w:r w:rsidRPr="004E1B83">
        <w:rPr>
          <w:i/>
          <w:iCs/>
        </w:rPr>
        <w:t>не более 5–7 слов или словосочетаний</w:t>
      </w:r>
      <w:r w:rsidRPr="004E1B83">
        <w:t xml:space="preserve">, </w:t>
      </w:r>
      <w:r w:rsidRPr="004E1B83">
        <w:rPr>
          <w:rFonts w:eastAsia="MS Mincho"/>
          <w:i/>
          <w:iCs/>
          <w:color w:val="000000"/>
        </w:rPr>
        <w:t xml:space="preserve">шрифт </w:t>
      </w:r>
      <w:r w:rsidRPr="004E1B83">
        <w:rPr>
          <w:rStyle w:val="spelle"/>
          <w:rFonts w:eastAsia="MS Mincho"/>
          <w:i/>
          <w:iCs/>
          <w:color w:val="000000"/>
        </w:rPr>
        <w:t>Times</w:t>
      </w:r>
      <w:r w:rsidRPr="004E1B83">
        <w:rPr>
          <w:rFonts w:eastAsia="MS Mincho"/>
          <w:i/>
          <w:iCs/>
          <w:color w:val="000000"/>
        </w:rPr>
        <w:t xml:space="preserve"> </w:t>
      </w:r>
      <w:r w:rsidRPr="004E1B83">
        <w:rPr>
          <w:rStyle w:val="spelle"/>
          <w:rFonts w:eastAsia="MS Mincho"/>
          <w:i/>
          <w:iCs/>
          <w:color w:val="000000"/>
        </w:rPr>
        <w:t>New</w:t>
      </w:r>
      <w:r w:rsidRPr="004E1B83">
        <w:rPr>
          <w:rFonts w:eastAsia="MS Mincho"/>
          <w:i/>
          <w:iCs/>
          <w:color w:val="000000"/>
        </w:rPr>
        <w:t xml:space="preserve"> </w:t>
      </w:r>
      <w:r w:rsidRPr="004E1B83">
        <w:rPr>
          <w:rStyle w:val="spelle"/>
          <w:rFonts w:eastAsia="MS Mincho"/>
          <w:i/>
          <w:iCs/>
          <w:color w:val="000000"/>
        </w:rPr>
        <w:t>Roman</w:t>
      </w:r>
      <w:r w:rsidRPr="004E1B83">
        <w:rPr>
          <w:rFonts w:eastAsia="MS Mincho"/>
          <w:i/>
          <w:iCs/>
          <w:color w:val="000000"/>
        </w:rPr>
        <w:t xml:space="preserve"> 12, курсив, одинарный межстрочный интервал.</w:t>
      </w:r>
    </w:p>
    <w:p w:rsidR="002401B6" w:rsidRPr="004E1B83" w:rsidRDefault="002401B6" w:rsidP="000B2253">
      <w:pPr>
        <w:ind w:firstLine="284"/>
        <w:jc w:val="center"/>
        <w:rPr>
          <w:color w:val="00B050"/>
        </w:rPr>
      </w:pPr>
      <w:r w:rsidRPr="004E1B83">
        <w:rPr>
          <w:color w:val="00B050"/>
        </w:rPr>
        <w:t>Отступить строку.</w:t>
      </w:r>
    </w:p>
    <w:p w:rsidR="002401B6" w:rsidRPr="004E1B83" w:rsidRDefault="006679AC" w:rsidP="000B2253">
      <w:pPr>
        <w:ind w:firstLine="284"/>
        <w:jc w:val="both"/>
        <w:rPr>
          <w:rFonts w:eastAsia="MS Mincho"/>
          <w:color w:val="FF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-886460</wp:posOffset>
                </wp:positionV>
                <wp:extent cx="0" cy="929640"/>
                <wp:effectExtent l="80645" t="18415" r="71755" b="23495"/>
                <wp:wrapNone/>
                <wp:docPr id="2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9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0.85pt;margin-top:-69.8pt;width:0;height:73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-640715</wp:posOffset>
                </wp:positionV>
                <wp:extent cx="651510" cy="26670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1B6" w:rsidRDefault="002401B6" w:rsidP="000B2253">
                            <w:r>
                              <w:t>2,5 см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21.75pt;margin-top:-50.45pt;width:51.3pt;height:2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" stroked="f">
                <v:textbox style="mso-fit-shape-to-text:t">
                  <w:txbxContent>
                    <w:p w:rsidR="002401B6" w:rsidRDefault="002401B6" w:rsidP="000B2253">
                      <w:r>
                        <w:t>2,5 см</w:t>
                      </w:r>
                    </w:p>
                  </w:txbxContent>
                </v:textbox>
              </v:shape>
            </w:pict>
          </mc:Fallback>
        </mc:AlternateContent>
      </w:r>
      <w:r w:rsidR="002401B6" w:rsidRPr="004E1B83">
        <w:rPr>
          <w:color w:val="FF0000"/>
        </w:rPr>
        <w:t xml:space="preserve">Установить </w:t>
      </w:r>
      <w:r w:rsidR="002401B6" w:rsidRPr="004E1B83">
        <w:rPr>
          <w:rFonts w:eastAsia="MS Mincho"/>
          <w:color w:val="FF0000"/>
        </w:rPr>
        <w:t xml:space="preserve">шрифт </w:t>
      </w:r>
      <w:r w:rsidR="002401B6" w:rsidRPr="004E1B83">
        <w:rPr>
          <w:rStyle w:val="spelle"/>
          <w:rFonts w:eastAsia="MS Mincho"/>
          <w:color w:val="FF0000"/>
        </w:rPr>
        <w:t>Times</w:t>
      </w:r>
      <w:r w:rsidR="002401B6" w:rsidRPr="004E1B83">
        <w:rPr>
          <w:rFonts w:eastAsia="MS Mincho"/>
          <w:color w:val="FF0000"/>
        </w:rPr>
        <w:t xml:space="preserve"> </w:t>
      </w:r>
      <w:r w:rsidR="002401B6" w:rsidRPr="004E1B83">
        <w:rPr>
          <w:rStyle w:val="spelle"/>
          <w:rFonts w:eastAsia="MS Mincho"/>
          <w:color w:val="FF0000"/>
        </w:rPr>
        <w:t>New</w:t>
      </w:r>
      <w:r w:rsidR="002401B6" w:rsidRPr="004E1B83">
        <w:rPr>
          <w:rFonts w:eastAsia="MS Mincho"/>
          <w:color w:val="FF0000"/>
        </w:rPr>
        <w:t xml:space="preserve"> </w:t>
      </w:r>
      <w:r w:rsidR="002401B6" w:rsidRPr="004E1B83">
        <w:rPr>
          <w:rStyle w:val="spelle"/>
          <w:rFonts w:eastAsia="MS Mincho"/>
          <w:color w:val="FF0000"/>
        </w:rPr>
        <w:t>Roman</w:t>
      </w:r>
      <w:r w:rsidR="002401B6" w:rsidRPr="004E1B83">
        <w:rPr>
          <w:rFonts w:eastAsia="MS Mincho"/>
          <w:color w:val="FF0000"/>
        </w:rPr>
        <w:t xml:space="preserve"> 12, одинарный межстрочный интервал, абзацный отступ 0,5. Перенос слов не разрешается. Подзаголовки: шрифт </w:t>
      </w:r>
      <w:r w:rsidR="002401B6" w:rsidRPr="004E1B83">
        <w:rPr>
          <w:rStyle w:val="spelle"/>
          <w:rFonts w:eastAsia="MS Mincho"/>
          <w:color w:val="FF0000"/>
        </w:rPr>
        <w:t>Times</w:t>
      </w:r>
      <w:r w:rsidR="002401B6" w:rsidRPr="004E1B83">
        <w:rPr>
          <w:rFonts w:eastAsia="MS Mincho"/>
          <w:color w:val="FF0000"/>
        </w:rPr>
        <w:t xml:space="preserve"> </w:t>
      </w:r>
      <w:r w:rsidR="002401B6" w:rsidRPr="004E1B83">
        <w:rPr>
          <w:rStyle w:val="spelle"/>
          <w:rFonts w:eastAsia="MS Mincho"/>
          <w:color w:val="FF0000"/>
        </w:rPr>
        <w:t>New</w:t>
      </w:r>
      <w:r w:rsidR="002401B6" w:rsidRPr="004E1B83">
        <w:rPr>
          <w:rFonts w:eastAsia="MS Mincho"/>
          <w:color w:val="FF0000"/>
        </w:rPr>
        <w:t xml:space="preserve"> </w:t>
      </w:r>
      <w:r w:rsidR="002401B6" w:rsidRPr="004E1B83">
        <w:rPr>
          <w:rStyle w:val="spelle"/>
          <w:rFonts w:eastAsia="MS Mincho"/>
          <w:color w:val="FF0000"/>
        </w:rPr>
        <w:t>Roman</w:t>
      </w:r>
      <w:r w:rsidR="002401B6" w:rsidRPr="004E1B83">
        <w:rPr>
          <w:rFonts w:eastAsia="MS Mincho"/>
          <w:color w:val="FF0000"/>
        </w:rPr>
        <w:t xml:space="preserve"> 12 </w:t>
      </w:r>
      <w:r w:rsidR="002401B6" w:rsidRPr="004E1B83">
        <w:rPr>
          <w:rFonts w:eastAsia="MS Mincho"/>
          <w:color w:val="FF0000"/>
          <w:lang w:val="en-US"/>
        </w:rPr>
        <w:t>bold</w:t>
      </w:r>
      <w:r w:rsidR="002401B6" w:rsidRPr="004E1B83">
        <w:rPr>
          <w:rFonts w:eastAsia="MS Mincho"/>
          <w:color w:val="FF0000"/>
        </w:rPr>
        <w:t>.</w:t>
      </w:r>
    </w:p>
    <w:p w:rsidR="002401B6" w:rsidRPr="004E1B83" w:rsidRDefault="002401B6" w:rsidP="000B2253">
      <w:pPr>
        <w:ind w:firstLine="284"/>
        <w:jc w:val="both"/>
        <w:rPr>
          <w:i/>
          <w:iCs/>
        </w:rPr>
      </w:pPr>
      <w:r w:rsidRPr="004E1B83">
        <w:rPr>
          <w:rFonts w:eastAsia="MS Mincho"/>
          <w:b/>
          <w:bCs/>
        </w:rPr>
        <w:t xml:space="preserve">Введение. </w:t>
      </w:r>
      <w:r w:rsidRPr="004E1B83">
        <w:rPr>
          <w:rFonts w:eastAsia="MS Mincho"/>
        </w:rPr>
        <w:t xml:space="preserve">Кроме </w:t>
      </w:r>
      <w:r w:rsidRPr="004E1B83">
        <w:t xml:space="preserve">вводной информации в тему, во Введении должно быть обозначено, каким образом проблема, заявленная в </w:t>
      </w:r>
      <w:r>
        <w:t>тезисах доклада</w:t>
      </w:r>
      <w:r w:rsidRPr="004E1B83">
        <w:t>, относится к ракетно-космической тематике.</w:t>
      </w:r>
      <w:r w:rsidRPr="004E1B83">
        <w:rPr>
          <w:i/>
          <w:iCs/>
        </w:rPr>
        <w:t xml:space="preserve"> </w:t>
      </w:r>
    </w:p>
    <w:p w:rsidR="002401B6" w:rsidRPr="004E1B83" w:rsidRDefault="002401B6" w:rsidP="000B2253">
      <w:pPr>
        <w:ind w:firstLine="284"/>
        <w:jc w:val="both"/>
      </w:pPr>
      <w:r w:rsidRPr="004E1B83">
        <w:rPr>
          <w:b/>
          <w:bCs/>
        </w:rPr>
        <w:t>Р</w:t>
      </w:r>
      <w:r w:rsidRPr="004E1B83">
        <w:rPr>
          <w:rFonts w:eastAsia="MS Mincho"/>
          <w:b/>
          <w:bCs/>
        </w:rPr>
        <w:t>исунки</w:t>
      </w:r>
      <w:r w:rsidRPr="004E1B83">
        <w:rPr>
          <w:rFonts w:eastAsia="MS Mincho"/>
        </w:rPr>
        <w:t xml:space="preserve"> обозначаются в тексте как рис. 1, рис. 2 и т. д. и размещаются в тексте </w:t>
      </w:r>
      <w:r>
        <w:rPr>
          <w:rFonts w:eastAsia="MS Mincho"/>
        </w:rPr>
        <w:t>тезисов</w:t>
      </w:r>
      <w:r w:rsidRPr="004E1B83">
        <w:rPr>
          <w:rFonts w:eastAsia="MS Mincho"/>
        </w:rPr>
        <w:t xml:space="preserve"> по мере их упоминания. </w:t>
      </w:r>
      <w:r w:rsidRPr="004E1B83">
        <w:t>Рисунки могут быть сканированы с оригинала (в этом случае они должны быть четкими, контрастными, без лишнего фона) или выполнены средствами компьютерной графики.</w:t>
      </w:r>
      <w:r w:rsidRPr="004E1B83">
        <w:rPr>
          <w:rFonts w:eastAsia="MS Mincho"/>
        </w:rPr>
        <w:t xml:space="preserve"> Необходимо отступить одну строку от текста перед рисунком.</w:t>
      </w:r>
    </w:p>
    <w:p w:rsidR="002401B6" w:rsidRPr="004E1B83" w:rsidRDefault="002401B6" w:rsidP="000B2253">
      <w:pPr>
        <w:jc w:val="center"/>
        <w:rPr>
          <w:color w:val="00B050"/>
        </w:rPr>
      </w:pPr>
      <w:r w:rsidRPr="004E1B83">
        <w:rPr>
          <w:rFonts w:eastAsia="MS Mincho"/>
          <w:color w:val="00B050"/>
        </w:rPr>
        <w:t>Отступить одну строку</w:t>
      </w:r>
    </w:p>
    <w:p w:rsidR="002401B6" w:rsidRPr="004E1B83" w:rsidRDefault="002401B6" w:rsidP="000B2253">
      <w:pPr>
        <w:autoSpaceDE w:val="0"/>
        <w:autoSpaceDN w:val="0"/>
        <w:jc w:val="center"/>
        <w:rPr>
          <w:color w:val="000000"/>
          <w:sz w:val="22"/>
          <w:szCs w:val="22"/>
        </w:rPr>
      </w:pPr>
      <w:r w:rsidRPr="004E1B83">
        <w:rPr>
          <w:rFonts w:eastAsia="MS Mincho"/>
          <w:sz w:val="22"/>
          <w:szCs w:val="22"/>
        </w:rPr>
        <w:t xml:space="preserve">Рис. 1. </w:t>
      </w:r>
      <w:r w:rsidRPr="004E1B83">
        <w:rPr>
          <w:rFonts w:eastAsia="MS Mincho"/>
          <w:color w:val="FF0000"/>
          <w:sz w:val="22"/>
          <w:szCs w:val="22"/>
        </w:rPr>
        <w:t xml:space="preserve">Подпись размещается под рисунком с выравниванием по центру, шрифт </w:t>
      </w:r>
      <w:r w:rsidRPr="004E1B83">
        <w:rPr>
          <w:rStyle w:val="spelle"/>
          <w:rFonts w:eastAsia="MS Mincho"/>
          <w:color w:val="FF0000"/>
          <w:sz w:val="22"/>
          <w:szCs w:val="22"/>
        </w:rPr>
        <w:t>Times</w:t>
      </w:r>
      <w:r w:rsidRPr="004E1B83">
        <w:rPr>
          <w:rFonts w:eastAsia="MS Mincho"/>
          <w:color w:val="FF0000"/>
          <w:sz w:val="22"/>
          <w:szCs w:val="22"/>
        </w:rPr>
        <w:t xml:space="preserve"> </w:t>
      </w:r>
      <w:r w:rsidRPr="004E1B83">
        <w:rPr>
          <w:rStyle w:val="spelle"/>
          <w:rFonts w:eastAsia="MS Mincho"/>
          <w:color w:val="FF0000"/>
          <w:sz w:val="22"/>
          <w:szCs w:val="22"/>
        </w:rPr>
        <w:t>New</w:t>
      </w:r>
      <w:r w:rsidRPr="004E1B83">
        <w:rPr>
          <w:rFonts w:eastAsia="MS Mincho"/>
          <w:color w:val="FF0000"/>
          <w:sz w:val="22"/>
          <w:szCs w:val="22"/>
        </w:rPr>
        <w:t xml:space="preserve"> </w:t>
      </w:r>
      <w:r w:rsidRPr="004E1B83">
        <w:rPr>
          <w:rStyle w:val="spelle"/>
          <w:rFonts w:eastAsia="MS Mincho"/>
          <w:color w:val="FF0000"/>
          <w:sz w:val="22"/>
          <w:szCs w:val="22"/>
        </w:rPr>
        <w:t>Roman</w:t>
      </w:r>
      <w:r w:rsidRPr="004E1B83">
        <w:rPr>
          <w:rFonts w:eastAsia="MS Mincho"/>
          <w:color w:val="FF0000"/>
          <w:sz w:val="22"/>
          <w:szCs w:val="22"/>
        </w:rPr>
        <w:t xml:space="preserve"> 11</w:t>
      </w:r>
    </w:p>
    <w:p w:rsidR="002401B6" w:rsidRPr="004E1B83" w:rsidRDefault="002401B6" w:rsidP="000B2253">
      <w:pPr>
        <w:jc w:val="center"/>
        <w:rPr>
          <w:color w:val="00B050"/>
        </w:rPr>
      </w:pPr>
      <w:r w:rsidRPr="004E1B83">
        <w:rPr>
          <w:rFonts w:eastAsia="MS Mincho"/>
          <w:color w:val="00B050"/>
        </w:rPr>
        <w:t>Отступить одну строку</w:t>
      </w:r>
    </w:p>
    <w:p w:rsidR="002401B6" w:rsidRPr="004E1B83" w:rsidRDefault="002401B6" w:rsidP="000B2253">
      <w:pPr>
        <w:ind w:firstLine="284"/>
        <w:jc w:val="both"/>
        <w:rPr>
          <w:rStyle w:val="grame"/>
        </w:rPr>
      </w:pPr>
      <w:r w:rsidRPr="004E1B83">
        <w:rPr>
          <w:rStyle w:val="grame"/>
          <w:b/>
          <w:bCs/>
        </w:rPr>
        <w:t>Формулы.</w:t>
      </w:r>
      <w:r w:rsidRPr="004E1B83">
        <w:rPr>
          <w:rStyle w:val="grame"/>
        </w:rPr>
        <w:t xml:space="preserve"> Простые внутристрочные и однострочные формулы должны быть набраны без использования специальных редакторов. Специальные сложные символы, а также многострочные формулы, которые не могут быть набраны обычным образом, должны быть набраны в редакторе формул. Набор математических формул в пределах всего </w:t>
      </w:r>
      <w:r>
        <w:rPr>
          <w:rStyle w:val="grame"/>
        </w:rPr>
        <w:t>текста должен быть единообразен.</w:t>
      </w:r>
    </w:p>
    <w:p w:rsidR="002401B6" w:rsidRPr="004E1B83" w:rsidRDefault="002401B6" w:rsidP="000B2253">
      <w:pPr>
        <w:ind w:firstLine="284"/>
        <w:jc w:val="both"/>
        <w:rPr>
          <w:rStyle w:val="grame"/>
        </w:rPr>
      </w:pPr>
      <w:r w:rsidRPr="004E1B83">
        <w:rPr>
          <w:rStyle w:val="grame"/>
        </w:rPr>
        <w:t>Формулы, набранные отдельными строками, располагают по центру. Не допускается (!</w:t>
      </w:r>
      <w:r>
        <w:rPr>
          <w:rStyle w:val="grame"/>
        </w:rPr>
        <w:t>) набор в основном тексте тезисов</w:t>
      </w:r>
      <w:r w:rsidRPr="004E1B83">
        <w:rPr>
          <w:rStyle w:val="grame"/>
        </w:rPr>
        <w:t xml:space="preserve"> простых латинских, греческих или специальных символов в редакторе формул.</w:t>
      </w:r>
    </w:p>
    <w:p w:rsidR="002401B6" w:rsidRPr="004E1B83" w:rsidRDefault="002401B6" w:rsidP="000B2253">
      <w:pPr>
        <w:pStyle w:val="ac"/>
        <w:spacing w:before="0" w:beforeAutospacing="0" w:after="0" w:afterAutospacing="0"/>
        <w:ind w:firstLine="284"/>
        <w:jc w:val="both"/>
        <w:rPr>
          <w:rStyle w:val="grame"/>
        </w:rPr>
      </w:pPr>
      <w:r w:rsidRPr="004E1B83">
        <w:rPr>
          <w:rStyle w:val="grame"/>
          <w:b/>
          <w:bCs/>
        </w:rPr>
        <w:t xml:space="preserve">Таблицы </w:t>
      </w:r>
      <w:r w:rsidRPr="004E1B83">
        <w:rPr>
          <w:rStyle w:val="grame"/>
        </w:rPr>
        <w:t xml:space="preserve">должны быть последовательно пронумерованы и обозначаться по тексту как табл. 1, табл. 2 и т. д. Слово «таблица» набирается светлым курсивом с выравниванием вправо, шрифтом 11, ниже – заглавие таблицы (набирается жирным шрифтом по центру). </w:t>
      </w:r>
    </w:p>
    <w:p w:rsidR="002401B6" w:rsidRPr="004E1B83" w:rsidRDefault="002401B6" w:rsidP="000B2253">
      <w:pPr>
        <w:ind w:firstLine="284"/>
        <w:jc w:val="center"/>
        <w:rPr>
          <w:color w:val="00B050"/>
        </w:rPr>
      </w:pPr>
      <w:r w:rsidRPr="004E1B83">
        <w:rPr>
          <w:rFonts w:eastAsia="MS Mincho"/>
          <w:color w:val="00B050"/>
        </w:rPr>
        <w:t>Отступить одну строку</w:t>
      </w:r>
    </w:p>
    <w:p w:rsidR="002401B6" w:rsidRPr="004E1B83" w:rsidRDefault="002401B6" w:rsidP="000B2253">
      <w:pPr>
        <w:pStyle w:val="ac"/>
        <w:spacing w:before="0" w:beforeAutospacing="0" w:after="0" w:afterAutospacing="0"/>
        <w:jc w:val="right"/>
        <w:rPr>
          <w:rStyle w:val="grame"/>
          <w:i/>
          <w:iCs/>
          <w:sz w:val="22"/>
          <w:szCs w:val="22"/>
        </w:rPr>
      </w:pPr>
      <w:r w:rsidRPr="004E1B83">
        <w:rPr>
          <w:rStyle w:val="grame"/>
          <w:i/>
          <w:iCs/>
          <w:sz w:val="22"/>
          <w:szCs w:val="22"/>
        </w:rPr>
        <w:t>Таблица 1</w:t>
      </w:r>
    </w:p>
    <w:p w:rsidR="002401B6" w:rsidRPr="004E1B83" w:rsidRDefault="002401B6" w:rsidP="000B2253">
      <w:pPr>
        <w:pStyle w:val="ac"/>
        <w:spacing w:before="0" w:beforeAutospacing="0" w:after="0" w:afterAutospacing="0"/>
        <w:jc w:val="center"/>
        <w:rPr>
          <w:rStyle w:val="grame"/>
          <w:b/>
          <w:bCs/>
          <w:sz w:val="22"/>
          <w:szCs w:val="22"/>
        </w:rPr>
      </w:pPr>
      <w:r w:rsidRPr="004E1B83">
        <w:rPr>
          <w:rStyle w:val="grame"/>
          <w:b/>
          <w:bCs/>
          <w:sz w:val="22"/>
          <w:szCs w:val="22"/>
        </w:rPr>
        <w:t>Название таблицы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820"/>
      </w:tblGrid>
      <w:tr w:rsidR="002401B6" w:rsidRPr="004E1B83">
        <w:tc>
          <w:tcPr>
            <w:tcW w:w="4819" w:type="dxa"/>
          </w:tcPr>
          <w:p w:rsidR="002401B6" w:rsidRPr="00EF4587" w:rsidRDefault="002401B6" w:rsidP="00EF4587">
            <w:pPr>
              <w:pStyle w:val="ac"/>
              <w:spacing w:before="0" w:beforeAutospacing="0" w:after="0" w:afterAutospacing="0"/>
              <w:jc w:val="both"/>
              <w:rPr>
                <w:rStyle w:val="grame"/>
              </w:rPr>
            </w:pPr>
            <w:r w:rsidRPr="00EF4587">
              <w:rPr>
                <w:rStyle w:val="grame"/>
                <w:sz w:val="22"/>
                <w:szCs w:val="22"/>
              </w:rPr>
              <w:t xml:space="preserve">Если таблица имеет большой объем, она может быть помещена на отдельной странице. </w:t>
            </w:r>
          </w:p>
        </w:tc>
        <w:tc>
          <w:tcPr>
            <w:tcW w:w="4820" w:type="dxa"/>
          </w:tcPr>
          <w:p w:rsidR="002401B6" w:rsidRPr="00EF4587" w:rsidRDefault="002401B6" w:rsidP="00EF4587">
            <w:pPr>
              <w:pStyle w:val="ac"/>
              <w:spacing w:before="0" w:beforeAutospacing="0" w:after="0" w:afterAutospacing="0"/>
              <w:jc w:val="both"/>
              <w:rPr>
                <w:rStyle w:val="grame"/>
              </w:rPr>
            </w:pPr>
            <w:r w:rsidRPr="00EF4587">
              <w:rPr>
                <w:rStyle w:val="grame"/>
                <w:sz w:val="22"/>
                <w:szCs w:val="22"/>
              </w:rPr>
              <w:t>В том случае, когда она имеет значительную ширину – на странице с альбомной ориентацией.</w:t>
            </w:r>
          </w:p>
        </w:tc>
      </w:tr>
    </w:tbl>
    <w:p w:rsidR="002401B6" w:rsidRPr="004E1B83" w:rsidRDefault="002401B6" w:rsidP="000B2253">
      <w:pPr>
        <w:ind w:firstLine="284"/>
        <w:jc w:val="both"/>
      </w:pPr>
      <w:r w:rsidRPr="004E1B83">
        <w:rPr>
          <w:rFonts w:eastAsia="MS Mincho"/>
        </w:rPr>
        <w:t>*При необходимости используйте пояснительные сноски ниже таблицы.</w:t>
      </w:r>
    </w:p>
    <w:p w:rsidR="002401B6" w:rsidRPr="004E1B83" w:rsidRDefault="002401B6" w:rsidP="000B2253">
      <w:pPr>
        <w:ind w:firstLine="284"/>
        <w:jc w:val="center"/>
        <w:rPr>
          <w:color w:val="00B050"/>
        </w:rPr>
      </w:pPr>
      <w:r w:rsidRPr="004E1B83">
        <w:rPr>
          <w:rFonts w:eastAsia="MS Mincho"/>
          <w:color w:val="00B050"/>
        </w:rPr>
        <w:t>Отступить одну строку</w:t>
      </w:r>
    </w:p>
    <w:p w:rsidR="002401B6" w:rsidRPr="005B4245" w:rsidRDefault="002401B6" w:rsidP="000B2253">
      <w:pPr>
        <w:pStyle w:val="ac"/>
        <w:spacing w:before="0" w:beforeAutospacing="0" w:after="0" w:afterAutospacing="0"/>
        <w:ind w:firstLine="284"/>
        <w:jc w:val="both"/>
        <w:rPr>
          <w:color w:val="FF0000"/>
        </w:rPr>
      </w:pPr>
      <w:r w:rsidRPr="005B4245">
        <w:rPr>
          <w:rStyle w:val="grame"/>
        </w:rPr>
        <w:t xml:space="preserve">Библиографические ссылки размещаются в конце тезисов и включают </w:t>
      </w:r>
      <w:r w:rsidRPr="005B4245">
        <w:rPr>
          <w:rStyle w:val="grame"/>
          <w:b/>
          <w:bCs/>
          <w:u w:val="single"/>
        </w:rPr>
        <w:t>не менее 5 источников.</w:t>
      </w:r>
      <w:r w:rsidRPr="005B4245">
        <w:rPr>
          <w:rStyle w:val="grame"/>
        </w:rPr>
        <w:t xml:space="preserve"> Источники нумеруются по мере цитирования, т. е. начиная с первого, и заключаются в тексте в квадратные скобки [1]. Если ссылка содержит несколько источников, то оформляется следующим образом: [2–5]. При оформлении Библиографических ссылок следует пользоваться </w:t>
      </w:r>
      <w:r w:rsidRPr="005B4245">
        <w:t xml:space="preserve">ГОСТ Р 7.0.5-2008. </w:t>
      </w:r>
      <w:r w:rsidRPr="005B4245">
        <w:rPr>
          <w:color w:val="FF0000"/>
        </w:rPr>
        <w:t>Примеры оформления библиографических ссылок можно посмотреть https://disk.sibsau.ru/index.php/s/2IvZcP6Q5Ssrc9J</w:t>
      </w:r>
      <w:r>
        <w:rPr>
          <w:color w:val="FF0000"/>
        </w:rPr>
        <w:t>.</w:t>
      </w:r>
    </w:p>
    <w:p w:rsidR="002401B6" w:rsidRPr="004E1B83" w:rsidRDefault="002401B6" w:rsidP="000B2253">
      <w:pPr>
        <w:pStyle w:val="ac"/>
        <w:spacing w:before="0" w:beforeAutospacing="0" w:after="0" w:afterAutospacing="0"/>
        <w:ind w:firstLine="284"/>
        <w:jc w:val="both"/>
        <w:rPr>
          <w:rStyle w:val="grame"/>
          <w:rFonts w:eastAsia="MS Mincho"/>
          <w:color w:val="FF0000"/>
        </w:rPr>
      </w:pPr>
      <w:r w:rsidRPr="005B4245">
        <w:rPr>
          <w:lang w:val="en-US"/>
        </w:rPr>
        <w:t>References</w:t>
      </w:r>
      <w:r w:rsidRPr="005B4245">
        <w:t xml:space="preserve"> – оформление Библиографических ссылок в романском алфавите. Следует использовать систему транслитерации </w:t>
      </w:r>
      <w:r w:rsidRPr="005B4245">
        <w:rPr>
          <w:rFonts w:eastAsia="TimesNewRomanPSMT"/>
        </w:rPr>
        <w:t xml:space="preserve">фамилий авторов, заглавий статей (если их включать) и названий источников </w:t>
      </w:r>
      <w:r w:rsidRPr="004E1B83">
        <w:rPr>
          <w:rFonts w:eastAsia="TimesNewRomanPSMT"/>
        </w:rPr>
        <w:t>(</w:t>
      </w:r>
      <w:hyperlink r:id="rId10" w:history="1">
        <w:r w:rsidRPr="004E1B83">
          <w:rPr>
            <w:rStyle w:val="ab"/>
          </w:rPr>
          <w:t>http://translit.ru/</w:t>
        </w:r>
      </w:hyperlink>
      <w:r w:rsidRPr="004E1B83">
        <w:t>, выбрать</w:t>
      </w:r>
      <w:r w:rsidRPr="004E1B83">
        <w:rPr>
          <w:b/>
          <w:bCs/>
        </w:rPr>
        <w:t xml:space="preserve"> </w:t>
      </w:r>
      <w:r w:rsidRPr="004E1B83">
        <w:rPr>
          <w:b/>
          <w:bCs/>
          <w:lang w:val="en-US"/>
        </w:rPr>
        <w:t>BGN</w:t>
      </w:r>
      <w:r w:rsidRPr="004E1B83">
        <w:t>)</w:t>
      </w:r>
      <w:r w:rsidRPr="005B4245">
        <w:t xml:space="preserve"> </w:t>
      </w:r>
      <w:r w:rsidRPr="005B4245">
        <w:rPr>
          <w:rFonts w:eastAsia="MS Mincho"/>
        </w:rPr>
        <w:t>и руководствоваться правилами оформления, представленными на сайте (</w:t>
      </w:r>
      <w:r w:rsidRPr="005B4245">
        <w:rPr>
          <w:rStyle w:val="grame"/>
        </w:rPr>
        <w:t>http://reshetnev.sibsau.ru/index.php/trebovaniya-k-oformleniyu-tezisov).</w:t>
      </w:r>
    </w:p>
    <w:p w:rsidR="002401B6" w:rsidRPr="004E1B83" w:rsidRDefault="002401B6" w:rsidP="000B2253">
      <w:pPr>
        <w:ind w:firstLine="284"/>
        <w:jc w:val="center"/>
        <w:rPr>
          <w:color w:val="00B050"/>
        </w:rPr>
      </w:pPr>
      <w:r w:rsidRPr="004E1B83">
        <w:rPr>
          <w:rFonts w:eastAsia="MS Mincho"/>
          <w:color w:val="00B050"/>
        </w:rPr>
        <w:t>Отступить одну строку</w:t>
      </w:r>
    </w:p>
    <w:p w:rsidR="002401B6" w:rsidRPr="004E1B83" w:rsidRDefault="002401B6" w:rsidP="000B2253">
      <w:pPr>
        <w:pStyle w:val="ac"/>
        <w:spacing w:before="0" w:beforeAutospacing="0" w:after="0" w:afterAutospacing="0"/>
        <w:ind w:firstLine="284"/>
        <w:jc w:val="center"/>
        <w:rPr>
          <w:rStyle w:val="grame"/>
          <w:b/>
          <w:bCs/>
        </w:rPr>
      </w:pPr>
      <w:r w:rsidRPr="004E1B83">
        <w:rPr>
          <w:rStyle w:val="grame"/>
          <w:b/>
          <w:bCs/>
        </w:rPr>
        <w:t>Библиографические ссылки</w:t>
      </w:r>
    </w:p>
    <w:p w:rsidR="002401B6" w:rsidRPr="004E1B83" w:rsidRDefault="002401B6" w:rsidP="000B2253">
      <w:pPr>
        <w:ind w:firstLine="284"/>
        <w:jc w:val="center"/>
        <w:rPr>
          <w:color w:val="00B050"/>
        </w:rPr>
      </w:pPr>
      <w:r w:rsidRPr="004E1B83">
        <w:rPr>
          <w:rFonts w:eastAsia="MS Mincho"/>
          <w:color w:val="00B050"/>
        </w:rPr>
        <w:t>Отступить одну строку</w:t>
      </w:r>
    </w:p>
    <w:p w:rsidR="002401B6" w:rsidRPr="004E1B83" w:rsidRDefault="002401B6" w:rsidP="000B2253">
      <w:pPr>
        <w:ind w:firstLine="284"/>
        <w:jc w:val="both"/>
      </w:pPr>
      <w:r w:rsidRPr="004E1B83">
        <w:rPr>
          <w:rStyle w:val="apple-converted-space"/>
          <w:shd w:val="clear" w:color="auto" w:fill="FFFFFF"/>
        </w:rPr>
        <w:t xml:space="preserve">1. </w:t>
      </w:r>
      <w:r w:rsidRPr="004E1B83">
        <w:rPr>
          <w:rStyle w:val="apple-converted-space"/>
          <w:color w:val="FF0000"/>
          <w:shd w:val="clear" w:color="auto" w:fill="FFFFFF"/>
        </w:rPr>
        <w:t>Если менее 3-х авторов</w:t>
      </w:r>
      <w:r w:rsidRPr="004E1B83">
        <w:rPr>
          <w:rStyle w:val="apple-converted-space"/>
          <w:shd w:val="clear" w:color="auto" w:fill="FFFFFF"/>
        </w:rPr>
        <w:t xml:space="preserve"> Вапник В., Червоненкис А. Теория распознавания образов. М. : Наука, 1974. 415 с. </w:t>
      </w:r>
    </w:p>
    <w:p w:rsidR="002401B6" w:rsidRPr="004E1B83" w:rsidRDefault="002401B6" w:rsidP="000B2253">
      <w:pPr>
        <w:pStyle w:val="14-1"/>
        <w:ind w:firstLine="284"/>
        <w:rPr>
          <w:sz w:val="24"/>
          <w:szCs w:val="24"/>
          <w:shd w:val="clear" w:color="auto" w:fill="FFFFFF"/>
        </w:rPr>
      </w:pPr>
      <w:r w:rsidRPr="004E1B83">
        <w:rPr>
          <w:sz w:val="24"/>
          <w:szCs w:val="24"/>
          <w:shd w:val="clear" w:color="auto" w:fill="FFFFFF"/>
        </w:rPr>
        <w:t xml:space="preserve">2. </w:t>
      </w:r>
      <w:r w:rsidRPr="004E1B83">
        <w:rPr>
          <w:rStyle w:val="apple-converted-space"/>
          <w:color w:val="FF0000"/>
          <w:sz w:val="24"/>
          <w:szCs w:val="24"/>
          <w:shd w:val="clear" w:color="auto" w:fill="FFFFFF"/>
        </w:rPr>
        <w:t>Если более 3-х авторов</w:t>
      </w:r>
      <w:r w:rsidRPr="004E1B83">
        <w:rPr>
          <w:rStyle w:val="apple-converted-space"/>
          <w:sz w:val="24"/>
          <w:szCs w:val="24"/>
          <w:shd w:val="clear" w:color="auto" w:fill="FFFFFF"/>
        </w:rPr>
        <w:t xml:space="preserve"> </w:t>
      </w:r>
      <w:r w:rsidRPr="004E1B83">
        <w:rPr>
          <w:sz w:val="24"/>
          <w:szCs w:val="24"/>
          <w:shd w:val="clear" w:color="auto" w:fill="FFFFFF"/>
        </w:rPr>
        <w:t xml:space="preserve">Об эволюционных алгоритмах решения сложных задач оптимизации / А. В. Гуменникова, Емельянова М. Н., Семенкин Е. С. и др. // Вестник </w:t>
      </w:r>
      <w:r>
        <w:rPr>
          <w:sz w:val="24"/>
          <w:szCs w:val="24"/>
          <w:shd w:val="clear" w:color="auto" w:fill="FFFFFF"/>
        </w:rPr>
        <w:t>СибГУ</w:t>
      </w:r>
      <w:r w:rsidRPr="004E1B83">
        <w:rPr>
          <w:sz w:val="24"/>
          <w:szCs w:val="24"/>
          <w:shd w:val="clear" w:color="auto" w:fill="FFFFFF"/>
        </w:rPr>
        <w:t>. 2003. № 4 (10). С. 14</w:t>
      </w:r>
      <w:r w:rsidRPr="004E1B83">
        <w:rPr>
          <w:sz w:val="24"/>
          <w:szCs w:val="24"/>
        </w:rPr>
        <w:t>–23</w:t>
      </w:r>
      <w:r w:rsidRPr="004E1B83">
        <w:rPr>
          <w:sz w:val="24"/>
          <w:szCs w:val="24"/>
          <w:shd w:val="clear" w:color="auto" w:fill="FFFFFF"/>
        </w:rPr>
        <w:t>.</w:t>
      </w:r>
    </w:p>
    <w:p w:rsidR="002401B6" w:rsidRPr="004E1B83" w:rsidRDefault="002401B6" w:rsidP="000B2253">
      <w:pPr>
        <w:pStyle w:val="14-1"/>
        <w:ind w:firstLine="284"/>
        <w:rPr>
          <w:sz w:val="24"/>
          <w:szCs w:val="24"/>
        </w:rPr>
      </w:pPr>
      <w:r w:rsidRPr="00586872">
        <w:rPr>
          <w:sz w:val="24"/>
          <w:szCs w:val="24"/>
        </w:rPr>
        <w:lastRenderedPageBreak/>
        <w:t>3.</w:t>
      </w:r>
      <w:r w:rsidRPr="004E1B83">
        <w:rPr>
          <w:sz w:val="24"/>
          <w:szCs w:val="24"/>
          <w:lang w:val="en-US"/>
        </w:rPr>
        <w:t> Electronic</w:t>
      </w:r>
      <w:r w:rsidRPr="00586872">
        <w:rPr>
          <w:sz w:val="24"/>
          <w:szCs w:val="24"/>
        </w:rPr>
        <w:t xml:space="preserve"> </w:t>
      </w:r>
      <w:r w:rsidRPr="004E1B83">
        <w:rPr>
          <w:sz w:val="24"/>
          <w:szCs w:val="24"/>
          <w:lang w:val="en-US"/>
        </w:rPr>
        <w:t>textbook</w:t>
      </w:r>
      <w:r w:rsidRPr="00586872">
        <w:rPr>
          <w:sz w:val="24"/>
          <w:szCs w:val="24"/>
        </w:rPr>
        <w:t xml:space="preserve"> </w:t>
      </w:r>
      <w:r w:rsidRPr="004E1B83">
        <w:rPr>
          <w:sz w:val="24"/>
          <w:szCs w:val="24"/>
          <w:lang w:val="en-US"/>
        </w:rPr>
        <w:t>StatSoft</w:t>
      </w:r>
      <w:r w:rsidRPr="00586872">
        <w:rPr>
          <w:sz w:val="24"/>
          <w:szCs w:val="24"/>
        </w:rPr>
        <w:t xml:space="preserve"> [</w:t>
      </w:r>
      <w:r w:rsidRPr="004E1B83">
        <w:rPr>
          <w:sz w:val="24"/>
          <w:szCs w:val="24"/>
        </w:rPr>
        <w:t>Электронный</w:t>
      </w:r>
      <w:r w:rsidRPr="00586872">
        <w:rPr>
          <w:sz w:val="24"/>
          <w:szCs w:val="24"/>
        </w:rPr>
        <w:t xml:space="preserve"> </w:t>
      </w:r>
      <w:r w:rsidRPr="004E1B83">
        <w:rPr>
          <w:sz w:val="24"/>
          <w:szCs w:val="24"/>
        </w:rPr>
        <w:t>ресурс</w:t>
      </w:r>
      <w:r w:rsidRPr="00586872">
        <w:rPr>
          <w:sz w:val="24"/>
          <w:szCs w:val="24"/>
        </w:rPr>
        <w:t xml:space="preserve">]. </w:t>
      </w:r>
      <w:r w:rsidRPr="004E1B83">
        <w:rPr>
          <w:sz w:val="24"/>
          <w:szCs w:val="24"/>
          <w:shd w:val="clear" w:color="auto" w:fill="FFFFFF"/>
          <w:lang w:val="en-US"/>
        </w:rPr>
        <w:t>URL</w:t>
      </w:r>
      <w:r w:rsidRPr="004E1B83">
        <w:rPr>
          <w:sz w:val="24"/>
          <w:szCs w:val="24"/>
          <w:shd w:val="clear" w:color="auto" w:fill="FFFFFF"/>
        </w:rPr>
        <w:t xml:space="preserve">: </w:t>
      </w:r>
      <w:hyperlink r:id="rId11" w:history="1">
        <w:r w:rsidRPr="004E1B83">
          <w:rPr>
            <w:rStyle w:val="ab"/>
            <w:sz w:val="24"/>
            <w:szCs w:val="24"/>
            <w:lang w:val="en-US"/>
          </w:rPr>
          <w:t>http</w:t>
        </w:r>
        <w:r w:rsidRPr="004E1B83">
          <w:rPr>
            <w:rStyle w:val="ab"/>
            <w:sz w:val="24"/>
            <w:szCs w:val="24"/>
          </w:rPr>
          <w:t>://</w:t>
        </w:r>
        <w:r w:rsidRPr="004E1B83">
          <w:rPr>
            <w:rStyle w:val="ab"/>
            <w:sz w:val="24"/>
            <w:szCs w:val="24"/>
            <w:lang w:val="en-US"/>
          </w:rPr>
          <w:t>www</w:t>
        </w:r>
        <w:r w:rsidRPr="004E1B83">
          <w:rPr>
            <w:rStyle w:val="ab"/>
            <w:sz w:val="24"/>
            <w:szCs w:val="24"/>
          </w:rPr>
          <w:t>.</w:t>
        </w:r>
        <w:r w:rsidRPr="004E1B83">
          <w:rPr>
            <w:rStyle w:val="ab"/>
            <w:sz w:val="24"/>
            <w:szCs w:val="24"/>
            <w:lang w:val="en-US"/>
          </w:rPr>
          <w:t>fmi</w:t>
        </w:r>
        <w:r w:rsidRPr="004E1B83">
          <w:rPr>
            <w:rStyle w:val="ab"/>
            <w:sz w:val="24"/>
            <w:szCs w:val="24"/>
          </w:rPr>
          <w:t>.</w:t>
        </w:r>
        <w:r w:rsidRPr="004E1B83">
          <w:rPr>
            <w:rStyle w:val="ab"/>
            <w:sz w:val="24"/>
            <w:szCs w:val="24"/>
            <w:lang w:val="en-US"/>
          </w:rPr>
          <w:t>uni</w:t>
        </w:r>
        <w:r w:rsidRPr="004E1B83">
          <w:rPr>
            <w:rStyle w:val="ab"/>
            <w:sz w:val="24"/>
            <w:szCs w:val="24"/>
          </w:rPr>
          <w:t>-</w:t>
        </w:r>
        <w:r w:rsidRPr="004E1B83">
          <w:rPr>
            <w:rStyle w:val="ab"/>
            <w:sz w:val="24"/>
            <w:szCs w:val="24"/>
            <w:lang w:val="en-US"/>
          </w:rPr>
          <w:t>sofia</w:t>
        </w:r>
        <w:r w:rsidRPr="004E1B83">
          <w:rPr>
            <w:rStyle w:val="ab"/>
            <w:sz w:val="24"/>
            <w:szCs w:val="24"/>
          </w:rPr>
          <w:t>.</w:t>
        </w:r>
        <w:r w:rsidRPr="004E1B83">
          <w:rPr>
            <w:rStyle w:val="ab"/>
            <w:sz w:val="24"/>
            <w:szCs w:val="24"/>
            <w:lang w:val="en-US"/>
          </w:rPr>
          <w:t>bg</w:t>
        </w:r>
        <w:r w:rsidRPr="004E1B83">
          <w:rPr>
            <w:rStyle w:val="ab"/>
            <w:sz w:val="24"/>
            <w:szCs w:val="24"/>
          </w:rPr>
          <w:t>/</w:t>
        </w:r>
        <w:r w:rsidRPr="004E1B83">
          <w:rPr>
            <w:rStyle w:val="ab"/>
            <w:sz w:val="24"/>
            <w:szCs w:val="24"/>
            <w:lang w:val="en-US"/>
          </w:rPr>
          <w:t>fmi</w:t>
        </w:r>
        <w:r w:rsidRPr="004E1B83">
          <w:rPr>
            <w:rStyle w:val="ab"/>
            <w:sz w:val="24"/>
            <w:szCs w:val="24"/>
          </w:rPr>
          <w:t>/</w:t>
        </w:r>
        <w:r w:rsidRPr="004E1B83">
          <w:rPr>
            <w:rStyle w:val="ab"/>
            <w:sz w:val="24"/>
            <w:szCs w:val="24"/>
            <w:lang w:val="en-US"/>
          </w:rPr>
          <w:t>statist</w:t>
        </w:r>
        <w:r w:rsidRPr="004E1B83">
          <w:rPr>
            <w:rStyle w:val="ab"/>
            <w:sz w:val="24"/>
            <w:szCs w:val="24"/>
          </w:rPr>
          <w:t>/</w:t>
        </w:r>
        <w:r w:rsidRPr="004E1B83">
          <w:rPr>
            <w:rStyle w:val="ab"/>
            <w:sz w:val="24"/>
            <w:szCs w:val="24"/>
            <w:lang w:val="en-US"/>
          </w:rPr>
          <w:t>education</w:t>
        </w:r>
        <w:r w:rsidRPr="004E1B83">
          <w:rPr>
            <w:rStyle w:val="ab"/>
            <w:sz w:val="24"/>
            <w:szCs w:val="24"/>
          </w:rPr>
          <w:t>/</w:t>
        </w:r>
        <w:r w:rsidRPr="004E1B83">
          <w:rPr>
            <w:rStyle w:val="ab"/>
            <w:sz w:val="24"/>
            <w:szCs w:val="24"/>
            <w:lang w:val="en-US"/>
          </w:rPr>
          <w:t>textbook</w:t>
        </w:r>
        <w:r w:rsidRPr="004E1B83">
          <w:rPr>
            <w:rStyle w:val="ab"/>
            <w:sz w:val="24"/>
            <w:szCs w:val="24"/>
          </w:rPr>
          <w:t>/</w:t>
        </w:r>
        <w:r w:rsidRPr="004E1B83">
          <w:rPr>
            <w:rStyle w:val="ab"/>
            <w:sz w:val="24"/>
            <w:szCs w:val="24"/>
            <w:lang w:val="en-US"/>
          </w:rPr>
          <w:t>eng</w:t>
        </w:r>
        <w:r w:rsidRPr="004E1B83">
          <w:rPr>
            <w:rStyle w:val="ab"/>
            <w:sz w:val="24"/>
            <w:szCs w:val="24"/>
          </w:rPr>
          <w:t>/</w:t>
        </w:r>
        <w:r w:rsidRPr="004E1B83">
          <w:rPr>
            <w:rStyle w:val="ab"/>
            <w:sz w:val="24"/>
            <w:szCs w:val="24"/>
            <w:lang w:val="en-US"/>
          </w:rPr>
          <w:t>glosa</w:t>
        </w:r>
        <w:r w:rsidRPr="004E1B83">
          <w:rPr>
            <w:rStyle w:val="ab"/>
            <w:sz w:val="24"/>
            <w:szCs w:val="24"/>
          </w:rPr>
          <w:t>.</w:t>
        </w:r>
        <w:r w:rsidRPr="004E1B83">
          <w:rPr>
            <w:rStyle w:val="ab"/>
            <w:sz w:val="24"/>
            <w:szCs w:val="24"/>
            <w:lang w:val="en-US"/>
          </w:rPr>
          <w:t>html</w:t>
        </w:r>
      </w:hyperlink>
      <w:r w:rsidRPr="004E1B83">
        <w:rPr>
          <w:sz w:val="24"/>
          <w:szCs w:val="24"/>
        </w:rPr>
        <w:t xml:space="preserve"> (дата обращения: 10.1.2013).</w:t>
      </w:r>
    </w:p>
    <w:p w:rsidR="002401B6" w:rsidRPr="004E1B83" w:rsidRDefault="002401B6" w:rsidP="000B2253">
      <w:pPr>
        <w:tabs>
          <w:tab w:val="left" w:pos="993"/>
        </w:tabs>
        <w:ind w:firstLine="284"/>
        <w:jc w:val="both"/>
      </w:pPr>
      <w:r w:rsidRPr="004E1B83">
        <w:rPr>
          <w:lang w:val="en-US"/>
        </w:rPr>
        <w:t>4. Levendel Y. Reliability analysis of large software systems: Defect data modeling // IEEE Trans. Software</w:t>
      </w:r>
      <w:r w:rsidRPr="00CD0939">
        <w:t xml:space="preserve"> </w:t>
      </w:r>
      <w:r w:rsidRPr="004E1B83">
        <w:rPr>
          <w:lang w:val="en-US"/>
        </w:rPr>
        <w:t>Engineering</w:t>
      </w:r>
      <w:r w:rsidRPr="004E1B83">
        <w:t xml:space="preserve">, 1990. </w:t>
      </w:r>
      <w:r w:rsidRPr="004E1B83">
        <w:rPr>
          <w:lang w:val="en-US"/>
        </w:rPr>
        <w:t>Vol</w:t>
      </w:r>
      <w:r w:rsidRPr="004E1B83">
        <w:t xml:space="preserve">. 16. </w:t>
      </w:r>
      <w:r w:rsidRPr="004E1B83">
        <w:rPr>
          <w:lang w:val="en-US"/>
        </w:rPr>
        <w:t>P</w:t>
      </w:r>
      <w:r w:rsidRPr="004E1B83">
        <w:t>. 141–152.</w:t>
      </w:r>
    </w:p>
    <w:p w:rsidR="002401B6" w:rsidRPr="004E1B83" w:rsidRDefault="002401B6" w:rsidP="000B2253">
      <w:pPr>
        <w:tabs>
          <w:tab w:val="left" w:pos="993"/>
        </w:tabs>
        <w:ind w:firstLine="284"/>
        <w:jc w:val="both"/>
      </w:pPr>
      <w:r w:rsidRPr="004E1B83">
        <w:t>5. Ковалев И. В. Система мультиверсионного формирования программного обеспечения управления космическими аппаратами : дис. … д-ра техн. наук. Красноярск : КГТУ, 1997. 228 с.</w:t>
      </w:r>
    </w:p>
    <w:p w:rsidR="002401B6" w:rsidRPr="004E1B83" w:rsidRDefault="002401B6" w:rsidP="000B2253">
      <w:pPr>
        <w:tabs>
          <w:tab w:val="left" w:pos="1134"/>
        </w:tabs>
        <w:ind w:firstLine="284"/>
        <w:jc w:val="both"/>
      </w:pPr>
      <w:r w:rsidRPr="004E1B83">
        <w:t xml:space="preserve">6. Пат. 2246034 Российская Федерация, </w:t>
      </w:r>
      <w:r w:rsidRPr="004E1B83">
        <w:rPr>
          <w:vertAlign w:val="superscript"/>
        </w:rPr>
        <w:t>МПК7</w:t>
      </w:r>
      <w:r w:rsidRPr="004E1B83">
        <w:t xml:space="preserve"> </w:t>
      </w:r>
      <w:r w:rsidRPr="004E1B83">
        <w:rPr>
          <w:lang w:val="en-US"/>
        </w:rPr>
        <w:t>F</w:t>
      </w:r>
      <w:r w:rsidRPr="004E1B83">
        <w:t xml:space="preserve"> 03 </w:t>
      </w:r>
      <w:r w:rsidRPr="004E1B83">
        <w:rPr>
          <w:lang w:val="en-US"/>
        </w:rPr>
        <w:t>G</w:t>
      </w:r>
      <w:r w:rsidRPr="004E1B83">
        <w:t xml:space="preserve"> 3/08. Маховичный накопитель / Гулиа Н. В. № 2003123507/06 ; заявл. 05.01.2001 ; опубл. 10.02.2005, Бюл. № 4. 8 с.</w:t>
      </w:r>
    </w:p>
    <w:p w:rsidR="002401B6" w:rsidRPr="004E1B83" w:rsidRDefault="002401B6" w:rsidP="000B2253">
      <w:pPr>
        <w:tabs>
          <w:tab w:val="left" w:pos="1134"/>
        </w:tabs>
        <w:ind w:firstLine="284"/>
        <w:jc w:val="both"/>
      </w:pPr>
      <w:r w:rsidRPr="004E1B83">
        <w:t xml:space="preserve">7. Титов Г. П. Выбор приборного состава системы определения геометрии крупногабаритной трансформируемой антенны // Решетневские чтения : материалы </w:t>
      </w:r>
      <w:r w:rsidRPr="004E1B83">
        <w:rPr>
          <w:lang w:val="en-US"/>
        </w:rPr>
        <w:t>XV</w:t>
      </w:r>
      <w:r w:rsidRPr="004E1B83">
        <w:t xml:space="preserve"> Междунар. науч. конф. (10–12 ноября 2011, г. Красноярск) : в 2 ч. / под общ. ред. Ю. Ю. Логинова ; Сиб. гос. аэрокосмич. ун-т. Красноярск, 2011. С. 98–99.</w:t>
      </w:r>
    </w:p>
    <w:p w:rsidR="002401B6" w:rsidRPr="004E1B83" w:rsidRDefault="002401B6" w:rsidP="000B2253">
      <w:pPr>
        <w:ind w:firstLine="284"/>
        <w:jc w:val="center"/>
        <w:rPr>
          <w:color w:val="00B050"/>
        </w:rPr>
      </w:pPr>
      <w:r w:rsidRPr="004E1B83">
        <w:rPr>
          <w:rFonts w:eastAsia="MS Mincho"/>
          <w:color w:val="00B050"/>
        </w:rPr>
        <w:t>Отступить одну строку</w:t>
      </w:r>
    </w:p>
    <w:p w:rsidR="002401B6" w:rsidRPr="004E1B83" w:rsidRDefault="002401B6" w:rsidP="000B2253">
      <w:pPr>
        <w:pStyle w:val="14-1"/>
        <w:ind w:firstLine="284"/>
        <w:jc w:val="center"/>
        <w:rPr>
          <w:b/>
          <w:bCs/>
          <w:sz w:val="24"/>
          <w:szCs w:val="24"/>
          <w:shd w:val="clear" w:color="auto" w:fill="FFFFFF"/>
        </w:rPr>
      </w:pPr>
      <w:r w:rsidRPr="004E1B83">
        <w:rPr>
          <w:b/>
          <w:bCs/>
          <w:sz w:val="24"/>
          <w:szCs w:val="24"/>
          <w:shd w:val="clear" w:color="auto" w:fill="FFFFFF"/>
          <w:lang w:val="en-US"/>
        </w:rPr>
        <w:t>References</w:t>
      </w:r>
    </w:p>
    <w:p w:rsidR="002401B6" w:rsidRPr="004E1B83" w:rsidRDefault="002401B6" w:rsidP="000B2253">
      <w:pPr>
        <w:ind w:firstLine="284"/>
        <w:jc w:val="center"/>
        <w:rPr>
          <w:color w:val="00B050"/>
        </w:rPr>
      </w:pPr>
      <w:r w:rsidRPr="004E1B83">
        <w:rPr>
          <w:rFonts w:eastAsia="MS Mincho"/>
          <w:color w:val="00B050"/>
        </w:rPr>
        <w:t>Отступить одну строку</w:t>
      </w:r>
    </w:p>
    <w:p w:rsidR="002401B6" w:rsidRPr="00DC4BA0" w:rsidRDefault="002401B6" w:rsidP="000B2253">
      <w:pPr>
        <w:ind w:firstLine="284"/>
        <w:jc w:val="both"/>
        <w:rPr>
          <w:lang w:val="en-US"/>
        </w:rPr>
      </w:pPr>
      <w:r w:rsidRPr="004E1B83">
        <w:rPr>
          <w:rStyle w:val="apple-converted-space"/>
          <w:shd w:val="clear" w:color="auto" w:fill="FFFFFF"/>
        </w:rPr>
        <w:t xml:space="preserve">1. </w:t>
      </w:r>
      <w:r w:rsidRPr="004E1B83">
        <w:rPr>
          <w:rStyle w:val="apple-converted-space"/>
          <w:shd w:val="clear" w:color="auto" w:fill="FFFFFF"/>
          <w:lang w:val="en-US"/>
        </w:rPr>
        <w:t>Vapnik</w:t>
      </w:r>
      <w:r w:rsidRPr="004E1B83">
        <w:rPr>
          <w:rStyle w:val="apple-converted-space"/>
          <w:shd w:val="clear" w:color="auto" w:fill="FFFFFF"/>
        </w:rPr>
        <w:t xml:space="preserve"> </w:t>
      </w:r>
      <w:r w:rsidRPr="004E1B83">
        <w:rPr>
          <w:rStyle w:val="apple-converted-space"/>
          <w:shd w:val="clear" w:color="auto" w:fill="FFFFFF"/>
          <w:lang w:val="en-US"/>
        </w:rPr>
        <w:t>V</w:t>
      </w:r>
      <w:r w:rsidRPr="004E1B83">
        <w:rPr>
          <w:rStyle w:val="apple-converted-space"/>
          <w:shd w:val="clear" w:color="auto" w:fill="FFFFFF"/>
        </w:rPr>
        <w:t xml:space="preserve">., </w:t>
      </w:r>
      <w:r w:rsidRPr="004E1B83">
        <w:rPr>
          <w:rStyle w:val="apple-converted-space"/>
          <w:shd w:val="clear" w:color="auto" w:fill="FFFFFF"/>
          <w:lang w:val="en-US"/>
        </w:rPr>
        <w:t>Chervonenkis</w:t>
      </w:r>
      <w:r w:rsidRPr="004E1B83">
        <w:rPr>
          <w:rStyle w:val="apple-converted-space"/>
          <w:shd w:val="clear" w:color="auto" w:fill="FFFFFF"/>
        </w:rPr>
        <w:t xml:space="preserve"> </w:t>
      </w:r>
      <w:r w:rsidRPr="004E1B83">
        <w:rPr>
          <w:rStyle w:val="apple-converted-space"/>
          <w:shd w:val="clear" w:color="auto" w:fill="FFFFFF"/>
          <w:lang w:val="en-US"/>
        </w:rPr>
        <w:t>A</w:t>
      </w:r>
      <w:r w:rsidRPr="004E1B83">
        <w:rPr>
          <w:rStyle w:val="apple-converted-space"/>
          <w:shd w:val="clear" w:color="auto" w:fill="FFFFFF"/>
        </w:rPr>
        <w:t xml:space="preserve">. </w:t>
      </w:r>
      <w:r w:rsidRPr="004E1B83">
        <w:rPr>
          <w:rStyle w:val="apple-converted-space"/>
          <w:i/>
          <w:iCs/>
          <w:shd w:val="clear" w:color="auto" w:fill="FFFFFF"/>
          <w:lang w:val="en-US"/>
        </w:rPr>
        <w:t>Teoriya</w:t>
      </w:r>
      <w:r w:rsidRPr="004E1B83">
        <w:rPr>
          <w:rStyle w:val="apple-converted-space"/>
          <w:i/>
          <w:iCs/>
          <w:shd w:val="clear" w:color="auto" w:fill="FFFFFF"/>
        </w:rPr>
        <w:t xml:space="preserve"> </w:t>
      </w:r>
      <w:r w:rsidRPr="004E1B83">
        <w:rPr>
          <w:rStyle w:val="apple-converted-space"/>
          <w:i/>
          <w:iCs/>
          <w:shd w:val="clear" w:color="auto" w:fill="FFFFFF"/>
          <w:lang w:val="en-US"/>
        </w:rPr>
        <w:t>raspoznovaniya</w:t>
      </w:r>
      <w:r w:rsidRPr="004E1B83">
        <w:rPr>
          <w:rStyle w:val="apple-converted-space"/>
          <w:i/>
          <w:iCs/>
          <w:shd w:val="clear" w:color="auto" w:fill="FFFFFF"/>
        </w:rPr>
        <w:t xml:space="preserve"> </w:t>
      </w:r>
      <w:r w:rsidRPr="004E1B83">
        <w:rPr>
          <w:rStyle w:val="apple-converted-space"/>
          <w:i/>
          <w:iCs/>
          <w:shd w:val="clear" w:color="auto" w:fill="FFFFFF"/>
          <w:lang w:val="en-US"/>
        </w:rPr>
        <w:t>obrazov</w:t>
      </w:r>
      <w:r w:rsidRPr="004E1B83">
        <w:rPr>
          <w:rStyle w:val="apple-converted-space"/>
          <w:shd w:val="clear" w:color="auto" w:fill="FFFFFF"/>
        </w:rPr>
        <w:t xml:space="preserve"> [</w:t>
      </w:r>
      <w:r w:rsidRPr="004E1B83">
        <w:rPr>
          <w:rStyle w:val="apple-converted-space"/>
          <w:shd w:val="clear" w:color="auto" w:fill="FFFFFF"/>
          <w:lang w:val="en-US"/>
        </w:rPr>
        <w:t>The</w:t>
      </w:r>
      <w:r w:rsidRPr="004E1B83">
        <w:rPr>
          <w:rStyle w:val="apple-converted-space"/>
          <w:shd w:val="clear" w:color="auto" w:fill="FFFFFF"/>
        </w:rPr>
        <w:t xml:space="preserve"> </w:t>
      </w:r>
      <w:r w:rsidRPr="004E1B83">
        <w:rPr>
          <w:rStyle w:val="apple-converted-space"/>
          <w:shd w:val="clear" w:color="auto" w:fill="FFFFFF"/>
          <w:lang w:val="en-US"/>
        </w:rPr>
        <w:t>Theory</w:t>
      </w:r>
      <w:r w:rsidRPr="004E1B83">
        <w:rPr>
          <w:rStyle w:val="apple-converted-space"/>
          <w:shd w:val="clear" w:color="auto" w:fill="FFFFFF"/>
        </w:rPr>
        <w:t xml:space="preserve"> </w:t>
      </w:r>
      <w:r w:rsidRPr="004E1B83">
        <w:rPr>
          <w:rStyle w:val="apple-converted-space"/>
          <w:shd w:val="clear" w:color="auto" w:fill="FFFFFF"/>
          <w:lang w:val="en-US"/>
        </w:rPr>
        <w:t>of</w:t>
      </w:r>
      <w:r w:rsidRPr="004E1B83">
        <w:rPr>
          <w:rStyle w:val="apple-converted-space"/>
          <w:shd w:val="clear" w:color="auto" w:fill="FFFFFF"/>
        </w:rPr>
        <w:t xml:space="preserve"> </w:t>
      </w:r>
      <w:r w:rsidRPr="004E1B83">
        <w:rPr>
          <w:rStyle w:val="apple-converted-space"/>
          <w:shd w:val="clear" w:color="auto" w:fill="FFFFFF"/>
          <w:lang w:val="en-US"/>
        </w:rPr>
        <w:t>Pattern</w:t>
      </w:r>
      <w:r w:rsidRPr="004E1B83">
        <w:rPr>
          <w:rStyle w:val="apple-converted-space"/>
          <w:shd w:val="clear" w:color="auto" w:fill="FFFFFF"/>
        </w:rPr>
        <w:t xml:space="preserve"> </w:t>
      </w:r>
      <w:r w:rsidRPr="004E1B83">
        <w:rPr>
          <w:rStyle w:val="apple-converted-space"/>
          <w:shd w:val="clear" w:color="auto" w:fill="FFFFFF"/>
          <w:lang w:val="en-US"/>
        </w:rPr>
        <w:t>Recognition</w:t>
      </w:r>
      <w:r w:rsidRPr="004E1B83">
        <w:rPr>
          <w:rStyle w:val="apple-converted-space"/>
          <w:shd w:val="clear" w:color="auto" w:fill="FFFFFF"/>
        </w:rPr>
        <w:t xml:space="preserve">]. </w:t>
      </w:r>
      <w:r w:rsidRPr="004E1B83">
        <w:rPr>
          <w:rStyle w:val="apple-converted-space"/>
          <w:shd w:val="clear" w:color="auto" w:fill="FFFFFF"/>
          <w:lang w:val="en-US"/>
        </w:rPr>
        <w:t>Moscow</w:t>
      </w:r>
      <w:r w:rsidRPr="00DC4BA0">
        <w:rPr>
          <w:rStyle w:val="apple-converted-space"/>
          <w:shd w:val="clear" w:color="auto" w:fill="FFFFFF"/>
          <w:lang w:val="en-US"/>
        </w:rPr>
        <w:t xml:space="preserve">, </w:t>
      </w:r>
      <w:r w:rsidRPr="004E1B83">
        <w:rPr>
          <w:rStyle w:val="apple-converted-space"/>
          <w:shd w:val="clear" w:color="auto" w:fill="FFFFFF"/>
          <w:lang w:val="en-US"/>
        </w:rPr>
        <w:t>Nauka</w:t>
      </w:r>
      <w:r w:rsidRPr="00DC4BA0">
        <w:rPr>
          <w:rStyle w:val="apple-converted-space"/>
          <w:shd w:val="clear" w:color="auto" w:fill="FFFFFF"/>
          <w:lang w:val="en-US"/>
        </w:rPr>
        <w:t xml:space="preserve"> </w:t>
      </w:r>
      <w:r w:rsidRPr="004E1B83">
        <w:rPr>
          <w:rStyle w:val="apple-converted-space"/>
          <w:shd w:val="clear" w:color="auto" w:fill="FFFFFF"/>
          <w:lang w:val="en-US"/>
        </w:rPr>
        <w:t>Publ</w:t>
      </w:r>
      <w:r w:rsidRPr="00DC4BA0">
        <w:rPr>
          <w:rStyle w:val="apple-converted-space"/>
          <w:shd w:val="clear" w:color="auto" w:fill="FFFFFF"/>
          <w:lang w:val="en-US"/>
        </w:rPr>
        <w:t xml:space="preserve">., 1974, 415 </w:t>
      </w:r>
      <w:r w:rsidRPr="004E1B83">
        <w:rPr>
          <w:rStyle w:val="apple-converted-space"/>
          <w:shd w:val="clear" w:color="auto" w:fill="FFFFFF"/>
          <w:lang w:val="en-US"/>
        </w:rPr>
        <w:t>p</w:t>
      </w:r>
      <w:r w:rsidRPr="00DC4BA0">
        <w:rPr>
          <w:rStyle w:val="apple-converted-space"/>
          <w:shd w:val="clear" w:color="auto" w:fill="FFFFFF"/>
          <w:lang w:val="en-US"/>
        </w:rPr>
        <w:t xml:space="preserve">. </w:t>
      </w:r>
    </w:p>
    <w:p w:rsidR="002401B6" w:rsidRPr="004E1B83" w:rsidRDefault="002401B6" w:rsidP="000B2253">
      <w:pPr>
        <w:pStyle w:val="14-1"/>
        <w:ind w:firstLine="284"/>
        <w:rPr>
          <w:sz w:val="24"/>
          <w:szCs w:val="24"/>
          <w:lang w:val="en-US"/>
        </w:rPr>
      </w:pPr>
      <w:r w:rsidRPr="00DC4BA0">
        <w:rPr>
          <w:sz w:val="24"/>
          <w:szCs w:val="24"/>
          <w:shd w:val="clear" w:color="auto" w:fill="FFFFFF"/>
          <w:lang w:val="en-US"/>
        </w:rPr>
        <w:t xml:space="preserve">2. </w:t>
      </w:r>
      <w:r w:rsidRPr="004E1B83">
        <w:rPr>
          <w:sz w:val="24"/>
          <w:szCs w:val="24"/>
          <w:shd w:val="clear" w:color="auto" w:fill="FFFFFF"/>
          <w:lang w:val="en-US"/>
        </w:rPr>
        <w:t>Gumennikova</w:t>
      </w:r>
      <w:r w:rsidRPr="00DC4BA0">
        <w:rPr>
          <w:sz w:val="24"/>
          <w:szCs w:val="24"/>
          <w:shd w:val="clear" w:color="auto" w:fill="FFFFFF"/>
          <w:lang w:val="en-US"/>
        </w:rPr>
        <w:t xml:space="preserve"> </w:t>
      </w:r>
      <w:r w:rsidRPr="004E1B83">
        <w:rPr>
          <w:sz w:val="24"/>
          <w:szCs w:val="24"/>
          <w:shd w:val="clear" w:color="auto" w:fill="FFFFFF"/>
          <w:lang w:val="en-US"/>
        </w:rPr>
        <w:t>A</w:t>
      </w:r>
      <w:r w:rsidRPr="00DC4BA0">
        <w:rPr>
          <w:sz w:val="24"/>
          <w:szCs w:val="24"/>
          <w:shd w:val="clear" w:color="auto" w:fill="FFFFFF"/>
          <w:lang w:val="en-US"/>
        </w:rPr>
        <w:t xml:space="preserve">. </w:t>
      </w:r>
      <w:r w:rsidRPr="004E1B83">
        <w:rPr>
          <w:sz w:val="24"/>
          <w:szCs w:val="24"/>
          <w:shd w:val="clear" w:color="auto" w:fill="FFFFFF"/>
          <w:lang w:val="en-US"/>
        </w:rPr>
        <w:t>V</w:t>
      </w:r>
      <w:r w:rsidRPr="00DC4BA0">
        <w:rPr>
          <w:sz w:val="24"/>
          <w:szCs w:val="24"/>
          <w:shd w:val="clear" w:color="auto" w:fill="FFFFFF"/>
          <w:lang w:val="en-US"/>
        </w:rPr>
        <w:t xml:space="preserve">., </w:t>
      </w:r>
      <w:r w:rsidRPr="004E1B83">
        <w:rPr>
          <w:sz w:val="24"/>
          <w:szCs w:val="24"/>
          <w:shd w:val="clear" w:color="auto" w:fill="FFFFFF"/>
          <w:lang w:val="en-US"/>
        </w:rPr>
        <w:t>E</w:t>
      </w:r>
      <w:r w:rsidRPr="004E1B83">
        <w:rPr>
          <w:sz w:val="24"/>
          <w:szCs w:val="24"/>
          <w:lang w:val="en-US"/>
        </w:rPr>
        <w:t>mel</w:t>
      </w:r>
      <w:r w:rsidRPr="00DC4BA0">
        <w:rPr>
          <w:sz w:val="24"/>
          <w:szCs w:val="24"/>
          <w:lang w:val="en-US"/>
        </w:rPr>
        <w:t>'</w:t>
      </w:r>
      <w:r w:rsidRPr="004E1B83">
        <w:rPr>
          <w:sz w:val="24"/>
          <w:szCs w:val="24"/>
          <w:lang w:val="en-US"/>
        </w:rPr>
        <w:t>yanova</w:t>
      </w:r>
      <w:r w:rsidRPr="00DC4BA0">
        <w:rPr>
          <w:sz w:val="24"/>
          <w:szCs w:val="24"/>
          <w:lang w:val="en-US"/>
        </w:rPr>
        <w:t xml:space="preserve"> </w:t>
      </w:r>
      <w:r w:rsidRPr="004E1B83">
        <w:rPr>
          <w:sz w:val="24"/>
          <w:szCs w:val="24"/>
          <w:shd w:val="clear" w:color="auto" w:fill="FFFFFF"/>
          <w:lang w:val="en-US"/>
        </w:rPr>
        <w:t>M</w:t>
      </w:r>
      <w:r w:rsidRPr="00DC4BA0">
        <w:rPr>
          <w:sz w:val="24"/>
          <w:szCs w:val="24"/>
          <w:shd w:val="clear" w:color="auto" w:fill="FFFFFF"/>
          <w:lang w:val="en-US"/>
        </w:rPr>
        <w:t xml:space="preserve">. </w:t>
      </w:r>
      <w:r w:rsidRPr="004E1B83">
        <w:rPr>
          <w:sz w:val="24"/>
          <w:szCs w:val="24"/>
          <w:shd w:val="clear" w:color="auto" w:fill="FFFFFF"/>
          <w:lang w:val="en-US"/>
        </w:rPr>
        <w:t>N</w:t>
      </w:r>
      <w:r w:rsidRPr="00DC4BA0">
        <w:rPr>
          <w:sz w:val="24"/>
          <w:szCs w:val="24"/>
          <w:shd w:val="clear" w:color="auto" w:fill="FFFFFF"/>
          <w:lang w:val="en-US"/>
        </w:rPr>
        <w:t xml:space="preserve">., </w:t>
      </w:r>
      <w:r w:rsidRPr="004E1B83">
        <w:rPr>
          <w:sz w:val="24"/>
          <w:szCs w:val="24"/>
          <w:shd w:val="clear" w:color="auto" w:fill="FFFFFF"/>
          <w:lang w:val="en-US"/>
        </w:rPr>
        <w:t>Semenkin</w:t>
      </w:r>
      <w:r w:rsidRPr="00DC4BA0">
        <w:rPr>
          <w:sz w:val="24"/>
          <w:szCs w:val="24"/>
          <w:shd w:val="clear" w:color="auto" w:fill="FFFFFF"/>
          <w:lang w:val="en-US"/>
        </w:rPr>
        <w:t xml:space="preserve"> </w:t>
      </w:r>
      <w:r w:rsidRPr="004E1B83">
        <w:rPr>
          <w:sz w:val="24"/>
          <w:szCs w:val="24"/>
          <w:shd w:val="clear" w:color="auto" w:fill="FFFFFF"/>
          <w:lang w:val="en-US"/>
        </w:rPr>
        <w:t>E</w:t>
      </w:r>
      <w:r w:rsidRPr="00DC4BA0">
        <w:rPr>
          <w:sz w:val="24"/>
          <w:szCs w:val="24"/>
          <w:shd w:val="clear" w:color="auto" w:fill="FFFFFF"/>
          <w:lang w:val="en-US"/>
        </w:rPr>
        <w:t xml:space="preserve">. </w:t>
      </w:r>
      <w:r w:rsidRPr="004E1B83">
        <w:rPr>
          <w:sz w:val="24"/>
          <w:szCs w:val="24"/>
          <w:shd w:val="clear" w:color="auto" w:fill="FFFFFF"/>
          <w:lang w:val="en-US"/>
        </w:rPr>
        <w:t>S</w:t>
      </w:r>
      <w:r w:rsidRPr="00DC4BA0">
        <w:rPr>
          <w:sz w:val="24"/>
          <w:szCs w:val="24"/>
          <w:shd w:val="clear" w:color="auto" w:fill="FFFFFF"/>
          <w:lang w:val="en-US"/>
        </w:rPr>
        <w:t xml:space="preserve">., </w:t>
      </w:r>
      <w:r w:rsidRPr="004E1B83">
        <w:rPr>
          <w:sz w:val="24"/>
          <w:szCs w:val="24"/>
          <w:shd w:val="clear" w:color="auto" w:fill="FFFFFF"/>
          <w:lang w:val="en-US"/>
        </w:rPr>
        <w:t>Sopov</w:t>
      </w:r>
      <w:r w:rsidRPr="00DC4BA0">
        <w:rPr>
          <w:sz w:val="24"/>
          <w:szCs w:val="24"/>
          <w:shd w:val="clear" w:color="auto" w:fill="FFFFFF"/>
          <w:lang w:val="en-US"/>
        </w:rPr>
        <w:t xml:space="preserve"> </w:t>
      </w:r>
      <w:r w:rsidRPr="004E1B83">
        <w:rPr>
          <w:sz w:val="24"/>
          <w:szCs w:val="24"/>
          <w:shd w:val="clear" w:color="auto" w:fill="FFFFFF"/>
          <w:lang w:val="en-US"/>
        </w:rPr>
        <w:t>E</w:t>
      </w:r>
      <w:r w:rsidRPr="00DC4BA0">
        <w:rPr>
          <w:sz w:val="24"/>
          <w:szCs w:val="24"/>
          <w:shd w:val="clear" w:color="auto" w:fill="FFFFFF"/>
          <w:lang w:val="en-US"/>
        </w:rPr>
        <w:t xml:space="preserve">. </w:t>
      </w:r>
      <w:r w:rsidRPr="004E1B83">
        <w:rPr>
          <w:sz w:val="24"/>
          <w:szCs w:val="24"/>
          <w:shd w:val="clear" w:color="auto" w:fill="FFFFFF"/>
          <w:lang w:val="en-US"/>
        </w:rPr>
        <w:t>A</w:t>
      </w:r>
      <w:r w:rsidRPr="00DC4BA0">
        <w:rPr>
          <w:sz w:val="24"/>
          <w:szCs w:val="24"/>
          <w:shd w:val="clear" w:color="auto" w:fill="FFFFFF"/>
          <w:lang w:val="en-US"/>
        </w:rPr>
        <w:t>. [</w:t>
      </w:r>
      <w:r w:rsidRPr="004E1B83">
        <w:rPr>
          <w:sz w:val="24"/>
          <w:szCs w:val="24"/>
          <w:shd w:val="clear" w:color="auto" w:fill="FFFFFF"/>
          <w:lang w:val="en-US"/>
        </w:rPr>
        <w:t>About</w:t>
      </w:r>
      <w:r w:rsidRPr="00DC4BA0">
        <w:rPr>
          <w:sz w:val="24"/>
          <w:szCs w:val="24"/>
          <w:shd w:val="clear" w:color="auto" w:fill="FFFFFF"/>
          <w:lang w:val="en-US"/>
        </w:rPr>
        <w:t xml:space="preserve"> </w:t>
      </w:r>
      <w:r w:rsidRPr="004E1B83">
        <w:rPr>
          <w:sz w:val="24"/>
          <w:szCs w:val="24"/>
          <w:shd w:val="clear" w:color="auto" w:fill="FFFFFF"/>
          <w:lang w:val="en-US"/>
        </w:rPr>
        <w:t>evolutionary</w:t>
      </w:r>
      <w:r w:rsidRPr="00DC4BA0">
        <w:rPr>
          <w:sz w:val="24"/>
          <w:szCs w:val="24"/>
          <w:shd w:val="clear" w:color="auto" w:fill="FFFFFF"/>
          <w:lang w:val="en-US"/>
        </w:rPr>
        <w:t xml:space="preserve"> </w:t>
      </w:r>
      <w:r w:rsidRPr="004E1B83">
        <w:rPr>
          <w:sz w:val="24"/>
          <w:szCs w:val="24"/>
          <w:shd w:val="clear" w:color="auto" w:fill="FFFFFF"/>
          <w:lang w:val="en-US"/>
        </w:rPr>
        <w:t>algorithms</w:t>
      </w:r>
      <w:r w:rsidRPr="00DC4BA0">
        <w:rPr>
          <w:sz w:val="24"/>
          <w:szCs w:val="24"/>
          <w:shd w:val="clear" w:color="auto" w:fill="FFFFFF"/>
          <w:lang w:val="en-US"/>
        </w:rPr>
        <w:t xml:space="preserve"> </w:t>
      </w:r>
      <w:r w:rsidRPr="004E1B83">
        <w:rPr>
          <w:sz w:val="24"/>
          <w:szCs w:val="24"/>
          <w:shd w:val="clear" w:color="auto" w:fill="FFFFFF"/>
          <w:lang w:val="en-US"/>
        </w:rPr>
        <w:t>for</w:t>
      </w:r>
      <w:r w:rsidRPr="00DC4BA0">
        <w:rPr>
          <w:sz w:val="24"/>
          <w:szCs w:val="24"/>
          <w:shd w:val="clear" w:color="auto" w:fill="FFFFFF"/>
          <w:lang w:val="en-US"/>
        </w:rPr>
        <w:t xml:space="preserve"> </w:t>
      </w:r>
      <w:r w:rsidRPr="004E1B83">
        <w:rPr>
          <w:sz w:val="24"/>
          <w:szCs w:val="24"/>
          <w:shd w:val="clear" w:color="auto" w:fill="FFFFFF"/>
          <w:lang w:val="en-US"/>
        </w:rPr>
        <w:t>solving</w:t>
      </w:r>
      <w:r w:rsidRPr="00DC4BA0">
        <w:rPr>
          <w:sz w:val="24"/>
          <w:szCs w:val="24"/>
          <w:shd w:val="clear" w:color="auto" w:fill="FFFFFF"/>
          <w:lang w:val="en-US"/>
        </w:rPr>
        <w:t xml:space="preserve"> </w:t>
      </w:r>
      <w:r w:rsidRPr="004E1B83">
        <w:rPr>
          <w:sz w:val="24"/>
          <w:szCs w:val="24"/>
          <w:shd w:val="clear" w:color="auto" w:fill="FFFFFF"/>
          <w:lang w:val="en-US"/>
        </w:rPr>
        <w:t>hard</w:t>
      </w:r>
      <w:r w:rsidRPr="00DC4BA0">
        <w:rPr>
          <w:sz w:val="24"/>
          <w:szCs w:val="24"/>
          <w:shd w:val="clear" w:color="auto" w:fill="FFFFFF"/>
          <w:lang w:val="en-US"/>
        </w:rPr>
        <w:t xml:space="preserve"> </w:t>
      </w:r>
      <w:r w:rsidRPr="004E1B83">
        <w:rPr>
          <w:sz w:val="24"/>
          <w:szCs w:val="24"/>
          <w:shd w:val="clear" w:color="auto" w:fill="FFFFFF"/>
          <w:lang w:val="en-US"/>
        </w:rPr>
        <w:t>optimization</w:t>
      </w:r>
      <w:r w:rsidRPr="00DC4BA0">
        <w:rPr>
          <w:sz w:val="24"/>
          <w:szCs w:val="24"/>
          <w:shd w:val="clear" w:color="auto" w:fill="FFFFFF"/>
          <w:lang w:val="en-US"/>
        </w:rPr>
        <w:t xml:space="preserve"> </w:t>
      </w:r>
      <w:r w:rsidRPr="004E1B83">
        <w:rPr>
          <w:sz w:val="24"/>
          <w:szCs w:val="24"/>
          <w:shd w:val="clear" w:color="auto" w:fill="FFFFFF"/>
          <w:lang w:val="en-US"/>
        </w:rPr>
        <w:t>problems</w:t>
      </w:r>
      <w:r w:rsidRPr="00DC4BA0">
        <w:rPr>
          <w:sz w:val="24"/>
          <w:szCs w:val="24"/>
          <w:shd w:val="clear" w:color="auto" w:fill="FFFFFF"/>
          <w:lang w:val="en-US"/>
        </w:rPr>
        <w:t xml:space="preserve">]. </w:t>
      </w:r>
      <w:r w:rsidRPr="004E1B83">
        <w:rPr>
          <w:i/>
          <w:iCs/>
          <w:sz w:val="24"/>
          <w:szCs w:val="24"/>
          <w:shd w:val="clear" w:color="auto" w:fill="FFFFFF"/>
          <w:lang w:val="en-US"/>
        </w:rPr>
        <w:t>Vestnik SibGAU</w:t>
      </w:r>
      <w:r w:rsidRPr="004E1B83">
        <w:rPr>
          <w:sz w:val="24"/>
          <w:szCs w:val="24"/>
          <w:shd w:val="clear" w:color="auto" w:fill="FFFFFF"/>
          <w:lang w:val="en-US"/>
        </w:rPr>
        <w:t>. 2003, no. 4, p. 14</w:t>
      </w:r>
      <w:r w:rsidRPr="004E1B83">
        <w:rPr>
          <w:sz w:val="24"/>
          <w:szCs w:val="24"/>
          <w:lang w:val="en-US"/>
        </w:rPr>
        <w:t>–23</w:t>
      </w:r>
      <w:r w:rsidRPr="004E1B83">
        <w:rPr>
          <w:sz w:val="24"/>
          <w:szCs w:val="24"/>
          <w:shd w:val="clear" w:color="auto" w:fill="FFFFFF"/>
          <w:lang w:val="en-US"/>
        </w:rPr>
        <w:t xml:space="preserve"> (In Russ.).</w:t>
      </w:r>
    </w:p>
    <w:p w:rsidR="002401B6" w:rsidRPr="004E1B83" w:rsidRDefault="002401B6" w:rsidP="000B2253">
      <w:pPr>
        <w:ind w:firstLine="284"/>
        <w:jc w:val="both"/>
        <w:rPr>
          <w:lang w:val="en-US"/>
        </w:rPr>
      </w:pPr>
      <w:r w:rsidRPr="004E1B83">
        <w:rPr>
          <w:lang w:val="en-US"/>
        </w:rPr>
        <w:t xml:space="preserve">3. Electronic textbook StatSoft. Available at: </w:t>
      </w:r>
      <w:hyperlink r:id="rId12" w:history="1">
        <w:r w:rsidRPr="004E1B83">
          <w:rPr>
            <w:rStyle w:val="ab"/>
            <w:lang w:val="en-US"/>
          </w:rPr>
          <w:t>http://www.fmi.uni-sofia.bg/fmi/statist/education/textbook/eng/glosa.html</w:t>
        </w:r>
      </w:hyperlink>
      <w:r w:rsidRPr="004E1B83">
        <w:rPr>
          <w:lang w:val="en-US"/>
        </w:rPr>
        <w:t xml:space="preserve"> (accessed 10.1.2013).</w:t>
      </w:r>
    </w:p>
    <w:p w:rsidR="002401B6" w:rsidRPr="004E1B83" w:rsidRDefault="002401B6" w:rsidP="000B2253">
      <w:pPr>
        <w:tabs>
          <w:tab w:val="left" w:pos="993"/>
        </w:tabs>
        <w:ind w:firstLine="284"/>
        <w:jc w:val="both"/>
        <w:rPr>
          <w:lang w:val="en-US"/>
        </w:rPr>
      </w:pPr>
      <w:r w:rsidRPr="004E1B83">
        <w:rPr>
          <w:lang w:val="en-US"/>
        </w:rPr>
        <w:t xml:space="preserve">4. Levendel Y. Reliability analysis of large software systems: Defect data modeling. </w:t>
      </w:r>
      <w:r w:rsidRPr="004E1B83">
        <w:rPr>
          <w:i/>
          <w:iCs/>
          <w:lang w:val="en-US"/>
        </w:rPr>
        <w:t>IEEE Trans. Software Engineering</w:t>
      </w:r>
      <w:r w:rsidRPr="004E1B83">
        <w:rPr>
          <w:lang w:val="en-US"/>
        </w:rPr>
        <w:t>, 1990, vol. 16, p. 141–152.</w:t>
      </w:r>
    </w:p>
    <w:p w:rsidR="002401B6" w:rsidRPr="004E1B83" w:rsidRDefault="002401B6" w:rsidP="000B2253">
      <w:pPr>
        <w:tabs>
          <w:tab w:val="left" w:pos="993"/>
        </w:tabs>
        <w:ind w:firstLine="284"/>
        <w:jc w:val="both"/>
        <w:rPr>
          <w:lang w:val="en-US"/>
        </w:rPr>
      </w:pPr>
      <w:r w:rsidRPr="004E1B83">
        <w:rPr>
          <w:lang w:val="en-US"/>
        </w:rPr>
        <w:t xml:space="preserve">5. Kovalev I. V. </w:t>
      </w:r>
      <w:r w:rsidRPr="004E1B83">
        <w:rPr>
          <w:i/>
          <w:iCs/>
          <w:lang w:val="en-US"/>
        </w:rPr>
        <w:t>Sistema mul'tiversionnogo formirovanija programmnogo obespechenija upravlenija kosmicheskimi apparatami. Dis. dok. tehn. nauk.</w:t>
      </w:r>
      <w:r w:rsidRPr="004E1B83">
        <w:rPr>
          <w:lang w:val="en-US"/>
        </w:rPr>
        <w:t xml:space="preserve"> [System multiversioned views of the formation of the software control of spacecraft. Dr. techn. sci. diss]. Krasnoyarsk, KGTU Publ., 1997, 228 p.</w:t>
      </w:r>
    </w:p>
    <w:p w:rsidR="002401B6" w:rsidRPr="004E1B83" w:rsidRDefault="002401B6" w:rsidP="000B2253">
      <w:pPr>
        <w:pStyle w:val="1"/>
        <w:widowControl w:val="0"/>
        <w:suppressLineNumbers/>
        <w:tabs>
          <w:tab w:val="left" w:pos="1134"/>
          <w:tab w:val="left" w:pos="1701"/>
        </w:tabs>
        <w:spacing w:before="0" w:after="0"/>
        <w:ind w:firstLine="284"/>
        <w:jc w:val="both"/>
        <w:rPr>
          <w:color w:val="000000"/>
          <w:lang w:val="en-US"/>
        </w:rPr>
      </w:pPr>
      <w:r w:rsidRPr="004E1B83">
        <w:rPr>
          <w:color w:val="000000"/>
          <w:lang w:val="en-US"/>
        </w:rPr>
        <w:t xml:space="preserve">6. Gulia N. V. </w:t>
      </w:r>
      <w:r w:rsidRPr="004E1B83">
        <w:rPr>
          <w:i/>
          <w:iCs/>
          <w:color w:val="000000"/>
          <w:lang w:val="en-US"/>
        </w:rPr>
        <w:t>Mahovichnyj nakopitel'</w:t>
      </w:r>
      <w:r w:rsidRPr="004E1B83">
        <w:rPr>
          <w:color w:val="000000"/>
          <w:lang w:val="en-US"/>
        </w:rPr>
        <w:t xml:space="preserve"> [</w:t>
      </w:r>
      <w:r w:rsidRPr="004E1B83">
        <w:rPr>
          <w:lang w:val="en-US"/>
        </w:rPr>
        <w:t>Flywheel storage</w:t>
      </w:r>
      <w:r w:rsidRPr="004E1B83">
        <w:rPr>
          <w:color w:val="000000"/>
          <w:lang w:val="en-US"/>
        </w:rPr>
        <w:t xml:space="preserve">]. Patent RF, no. </w:t>
      </w:r>
      <w:r w:rsidRPr="004E1B83">
        <w:rPr>
          <w:lang w:val="en-US"/>
        </w:rPr>
        <w:t>2246034</w:t>
      </w:r>
      <w:r w:rsidRPr="004E1B83">
        <w:rPr>
          <w:color w:val="000000"/>
          <w:lang w:val="en-US"/>
        </w:rPr>
        <w:t>, 2001.</w:t>
      </w:r>
    </w:p>
    <w:p w:rsidR="002401B6" w:rsidRPr="001D121F" w:rsidRDefault="002401B6" w:rsidP="000B2253">
      <w:pPr>
        <w:pStyle w:val="14-1"/>
        <w:ind w:firstLine="284"/>
        <w:rPr>
          <w:sz w:val="24"/>
          <w:szCs w:val="24"/>
          <w:lang w:val="en-US"/>
        </w:rPr>
      </w:pPr>
      <w:r w:rsidRPr="004E1B83">
        <w:rPr>
          <w:sz w:val="24"/>
          <w:szCs w:val="24"/>
          <w:lang w:val="en-US"/>
        </w:rPr>
        <w:t>7. Titov G. P. [</w:t>
      </w:r>
      <w:r w:rsidRPr="001D121F">
        <w:rPr>
          <w:rStyle w:val="hps"/>
          <w:sz w:val="24"/>
          <w:szCs w:val="24"/>
          <w:lang w:val="en-US"/>
        </w:rPr>
        <w:t>The choice</w:t>
      </w:r>
      <w:r w:rsidRPr="001D121F">
        <w:rPr>
          <w:sz w:val="24"/>
          <w:szCs w:val="24"/>
          <w:lang w:val="en-US"/>
        </w:rPr>
        <w:t xml:space="preserve"> </w:t>
      </w:r>
      <w:r w:rsidRPr="001D121F">
        <w:rPr>
          <w:rStyle w:val="hps"/>
          <w:sz w:val="24"/>
          <w:szCs w:val="24"/>
          <w:lang w:val="en-US"/>
        </w:rPr>
        <w:t>of</w:t>
      </w:r>
      <w:r w:rsidRPr="001D121F">
        <w:rPr>
          <w:sz w:val="24"/>
          <w:szCs w:val="24"/>
          <w:lang w:val="en-US"/>
        </w:rPr>
        <w:t xml:space="preserve"> </w:t>
      </w:r>
      <w:r w:rsidRPr="001D121F">
        <w:rPr>
          <w:rStyle w:val="hps"/>
          <w:sz w:val="24"/>
          <w:szCs w:val="24"/>
          <w:lang w:val="en-US"/>
        </w:rPr>
        <w:t>instrument</w:t>
      </w:r>
      <w:r w:rsidRPr="001D121F">
        <w:rPr>
          <w:sz w:val="24"/>
          <w:szCs w:val="24"/>
          <w:lang w:val="en-US"/>
        </w:rPr>
        <w:t xml:space="preserve"> </w:t>
      </w:r>
      <w:r w:rsidRPr="001D121F">
        <w:rPr>
          <w:rStyle w:val="hps"/>
          <w:sz w:val="24"/>
          <w:szCs w:val="24"/>
          <w:lang w:val="en-US"/>
        </w:rPr>
        <w:t>systems</w:t>
      </w:r>
      <w:r w:rsidRPr="001D121F">
        <w:rPr>
          <w:sz w:val="24"/>
          <w:szCs w:val="24"/>
          <w:lang w:val="en-US"/>
        </w:rPr>
        <w:t xml:space="preserve"> </w:t>
      </w:r>
      <w:r w:rsidRPr="001D121F">
        <w:rPr>
          <w:rStyle w:val="hps"/>
          <w:sz w:val="24"/>
          <w:szCs w:val="24"/>
          <w:lang w:val="en-US"/>
        </w:rPr>
        <w:t>define the geometry</w:t>
      </w:r>
      <w:r w:rsidRPr="001D121F">
        <w:rPr>
          <w:sz w:val="24"/>
          <w:szCs w:val="24"/>
          <w:lang w:val="en-US"/>
        </w:rPr>
        <w:t xml:space="preserve"> </w:t>
      </w:r>
      <w:r w:rsidRPr="001D121F">
        <w:rPr>
          <w:rStyle w:val="hps"/>
          <w:sz w:val="24"/>
          <w:szCs w:val="24"/>
          <w:lang w:val="en-US"/>
        </w:rPr>
        <w:t>of the large</w:t>
      </w:r>
      <w:r w:rsidRPr="001D121F">
        <w:rPr>
          <w:sz w:val="24"/>
          <w:szCs w:val="24"/>
          <w:lang w:val="en-US"/>
        </w:rPr>
        <w:t xml:space="preserve"> </w:t>
      </w:r>
      <w:r w:rsidRPr="001D121F">
        <w:rPr>
          <w:rStyle w:val="hps"/>
          <w:sz w:val="24"/>
          <w:szCs w:val="24"/>
          <w:lang w:val="en-US"/>
        </w:rPr>
        <w:t>antenna</w:t>
      </w:r>
      <w:r w:rsidRPr="001D121F">
        <w:rPr>
          <w:sz w:val="24"/>
          <w:szCs w:val="24"/>
          <w:lang w:val="en-US"/>
        </w:rPr>
        <w:t xml:space="preserve"> </w:t>
      </w:r>
      <w:r w:rsidRPr="001D121F">
        <w:rPr>
          <w:rStyle w:val="hps"/>
          <w:sz w:val="24"/>
          <w:szCs w:val="24"/>
          <w:lang w:val="en-US"/>
        </w:rPr>
        <w:t>transformed</w:t>
      </w:r>
      <w:r w:rsidRPr="004E1B83">
        <w:rPr>
          <w:sz w:val="24"/>
          <w:szCs w:val="24"/>
          <w:lang w:val="en-US"/>
        </w:rPr>
        <w:t xml:space="preserve">]. </w:t>
      </w:r>
      <w:r w:rsidRPr="004E1B83">
        <w:rPr>
          <w:i/>
          <w:iCs/>
          <w:sz w:val="24"/>
          <w:szCs w:val="24"/>
        </w:rPr>
        <w:t>М</w:t>
      </w:r>
      <w:r w:rsidRPr="004E1B83">
        <w:rPr>
          <w:i/>
          <w:iCs/>
          <w:sz w:val="24"/>
          <w:szCs w:val="24"/>
          <w:lang w:val="en-US"/>
        </w:rPr>
        <w:t>aterialy XV Mezhdunar. nauch. konf. “Reshetnevskie chteniya”</w:t>
      </w:r>
      <w:r w:rsidRPr="004E1B83">
        <w:rPr>
          <w:sz w:val="24"/>
          <w:szCs w:val="24"/>
          <w:lang w:val="en-US"/>
        </w:rPr>
        <w:t xml:space="preserve"> [</w:t>
      </w:r>
      <w:r w:rsidRPr="001D121F">
        <w:rPr>
          <w:rStyle w:val="hps"/>
          <w:sz w:val="24"/>
          <w:szCs w:val="24"/>
          <w:lang w:val="en-US"/>
        </w:rPr>
        <w:t>Materials</w:t>
      </w:r>
      <w:r w:rsidRPr="001D121F">
        <w:rPr>
          <w:sz w:val="24"/>
          <w:szCs w:val="24"/>
          <w:lang w:val="en-US"/>
        </w:rPr>
        <w:t xml:space="preserve"> </w:t>
      </w:r>
      <w:r w:rsidRPr="001D121F">
        <w:rPr>
          <w:rStyle w:val="hps"/>
          <w:sz w:val="24"/>
          <w:szCs w:val="24"/>
          <w:lang w:val="en-US"/>
        </w:rPr>
        <w:t>XV</w:t>
      </w:r>
      <w:r w:rsidRPr="001D121F">
        <w:rPr>
          <w:sz w:val="24"/>
          <w:szCs w:val="24"/>
          <w:lang w:val="en-US"/>
        </w:rPr>
        <w:t xml:space="preserve"> </w:t>
      </w:r>
      <w:r w:rsidRPr="001D121F">
        <w:rPr>
          <w:rStyle w:val="hps"/>
          <w:sz w:val="24"/>
          <w:szCs w:val="24"/>
          <w:lang w:val="en-US"/>
        </w:rPr>
        <w:t>Intern.</w:t>
      </w:r>
      <w:r w:rsidRPr="001D121F">
        <w:rPr>
          <w:sz w:val="24"/>
          <w:szCs w:val="24"/>
          <w:lang w:val="en-US"/>
        </w:rPr>
        <w:t xml:space="preserve"> </w:t>
      </w:r>
      <w:r w:rsidRPr="001D121F">
        <w:rPr>
          <w:rStyle w:val="hps"/>
          <w:sz w:val="24"/>
          <w:szCs w:val="24"/>
          <w:lang w:val="en-US"/>
        </w:rPr>
        <w:t>Scientific.</w:t>
      </w:r>
      <w:r w:rsidRPr="001D121F">
        <w:rPr>
          <w:sz w:val="24"/>
          <w:szCs w:val="24"/>
          <w:lang w:val="en-US"/>
        </w:rPr>
        <w:t xml:space="preserve"> </w:t>
      </w:r>
      <w:r w:rsidRPr="001D121F">
        <w:rPr>
          <w:rStyle w:val="hps"/>
          <w:sz w:val="24"/>
          <w:szCs w:val="24"/>
          <w:lang w:val="en-US"/>
        </w:rPr>
        <w:t xml:space="preserve">Conf </w:t>
      </w:r>
      <w:r w:rsidRPr="004E1B83">
        <w:rPr>
          <w:sz w:val="24"/>
          <w:szCs w:val="24"/>
          <w:lang w:val="en-US"/>
        </w:rPr>
        <w:t>“</w:t>
      </w:r>
      <w:r w:rsidRPr="001D121F">
        <w:rPr>
          <w:rStyle w:val="hps"/>
          <w:sz w:val="24"/>
          <w:szCs w:val="24"/>
          <w:lang w:val="en-US"/>
        </w:rPr>
        <w:t>Reshetnev</w:t>
      </w:r>
      <w:r w:rsidRPr="001D121F">
        <w:rPr>
          <w:sz w:val="24"/>
          <w:szCs w:val="24"/>
          <w:lang w:val="en-US"/>
        </w:rPr>
        <w:t xml:space="preserve"> </w:t>
      </w:r>
      <w:r w:rsidRPr="001D121F">
        <w:rPr>
          <w:rStyle w:val="hps"/>
          <w:sz w:val="24"/>
          <w:szCs w:val="24"/>
          <w:lang w:val="en-US"/>
        </w:rPr>
        <w:t>reading</w:t>
      </w:r>
      <w:r w:rsidRPr="004E1B83">
        <w:rPr>
          <w:sz w:val="24"/>
          <w:szCs w:val="24"/>
          <w:lang w:val="en-US"/>
        </w:rPr>
        <w:t>”</w:t>
      </w:r>
      <w:r w:rsidRPr="001D121F">
        <w:rPr>
          <w:rStyle w:val="hps"/>
          <w:sz w:val="24"/>
          <w:szCs w:val="24"/>
          <w:lang w:val="en-US"/>
        </w:rPr>
        <w:t>].</w:t>
      </w:r>
      <w:r w:rsidRPr="001D121F">
        <w:rPr>
          <w:sz w:val="24"/>
          <w:szCs w:val="24"/>
          <w:lang w:val="en-US"/>
        </w:rPr>
        <w:t xml:space="preserve"> Krasnoyarsk</w:t>
      </w:r>
      <w:r w:rsidRPr="001D121F">
        <w:rPr>
          <w:rStyle w:val="hps"/>
          <w:sz w:val="24"/>
          <w:szCs w:val="24"/>
          <w:lang w:val="en-US"/>
        </w:rPr>
        <w:t>, 2011</w:t>
      </w:r>
      <w:r w:rsidRPr="001D121F">
        <w:rPr>
          <w:sz w:val="24"/>
          <w:szCs w:val="24"/>
          <w:lang w:val="en-US"/>
        </w:rPr>
        <w:t xml:space="preserve">, p. 98–99. </w:t>
      </w:r>
      <w:r w:rsidRPr="001D121F">
        <w:rPr>
          <w:sz w:val="24"/>
          <w:szCs w:val="24"/>
          <w:shd w:val="clear" w:color="auto" w:fill="FFFFFF"/>
          <w:lang w:val="en-US"/>
        </w:rPr>
        <w:t>(</w:t>
      </w:r>
      <w:r w:rsidRPr="004E1B83">
        <w:rPr>
          <w:sz w:val="24"/>
          <w:szCs w:val="24"/>
          <w:shd w:val="clear" w:color="auto" w:fill="FFFFFF"/>
          <w:lang w:val="en-US"/>
        </w:rPr>
        <w:t>In Russ</w:t>
      </w:r>
      <w:r w:rsidRPr="001D121F">
        <w:rPr>
          <w:sz w:val="24"/>
          <w:szCs w:val="24"/>
          <w:shd w:val="clear" w:color="auto" w:fill="FFFFFF"/>
          <w:lang w:val="en-US"/>
        </w:rPr>
        <w:t>.)</w:t>
      </w:r>
    </w:p>
    <w:p w:rsidR="002401B6" w:rsidRPr="004E1B83" w:rsidRDefault="002401B6" w:rsidP="000B2253">
      <w:pPr>
        <w:ind w:firstLine="284"/>
        <w:jc w:val="center"/>
        <w:rPr>
          <w:color w:val="00B050"/>
          <w:lang w:val="en-US"/>
        </w:rPr>
      </w:pPr>
      <w:r w:rsidRPr="004E1B83">
        <w:rPr>
          <w:rFonts w:eastAsia="MS Mincho"/>
          <w:color w:val="00B050"/>
        </w:rPr>
        <w:t>Отступить</w:t>
      </w:r>
      <w:r w:rsidRPr="004E1B83">
        <w:rPr>
          <w:rFonts w:eastAsia="MS Mincho"/>
          <w:color w:val="00B050"/>
          <w:lang w:val="en-US"/>
        </w:rPr>
        <w:t xml:space="preserve"> </w:t>
      </w:r>
      <w:r w:rsidRPr="004E1B83">
        <w:rPr>
          <w:rFonts w:eastAsia="MS Mincho"/>
          <w:color w:val="00B050"/>
        </w:rPr>
        <w:t>одну</w:t>
      </w:r>
      <w:r w:rsidRPr="004E1B83">
        <w:rPr>
          <w:rFonts w:eastAsia="MS Mincho"/>
          <w:color w:val="00B050"/>
          <w:lang w:val="en-US"/>
        </w:rPr>
        <w:t xml:space="preserve"> </w:t>
      </w:r>
      <w:r w:rsidRPr="004E1B83">
        <w:rPr>
          <w:rFonts w:eastAsia="MS Mincho"/>
          <w:color w:val="00B050"/>
        </w:rPr>
        <w:t>строку</w:t>
      </w:r>
    </w:p>
    <w:p w:rsidR="002401B6" w:rsidRPr="004E1B83" w:rsidRDefault="002401B6" w:rsidP="000B2253">
      <w:pPr>
        <w:ind w:firstLine="284"/>
        <w:jc w:val="right"/>
      </w:pPr>
      <w:r w:rsidRPr="004E1B83">
        <w:rPr>
          <w:rStyle w:val="spelle"/>
          <w:rFonts w:eastAsia="MS Mincho"/>
        </w:rPr>
        <w:t>© Иванов</w:t>
      </w:r>
      <w:r w:rsidRPr="004E1B83">
        <w:rPr>
          <w:rFonts w:eastAsia="MS Mincho"/>
        </w:rPr>
        <w:t xml:space="preserve"> А. Б., Петров В. Г., 20</w:t>
      </w:r>
      <w:r>
        <w:rPr>
          <w:rFonts w:eastAsia="MS Mincho"/>
        </w:rPr>
        <w:t>20</w:t>
      </w:r>
    </w:p>
    <w:p w:rsidR="002401B6" w:rsidRDefault="002401B6" w:rsidP="000B2253"/>
    <w:p w:rsidR="002401B6" w:rsidRDefault="002401B6" w:rsidP="000B2253"/>
    <w:p w:rsidR="002401B6" w:rsidRDefault="002401B6"/>
    <w:sectPr w:rsidR="002401B6" w:rsidSect="004E1B83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(W1)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41CE0"/>
    <w:multiLevelType w:val="singleLevel"/>
    <w:tmpl w:val="AF3AC47E"/>
    <w:lvl w:ilvl="0">
      <w:start w:val="1"/>
      <w:numFmt w:val="bullet"/>
      <w:lvlText w:val="–"/>
      <w:lvlJc w:val="left"/>
      <w:pPr>
        <w:tabs>
          <w:tab w:val="num" w:pos="7305"/>
        </w:tabs>
        <w:ind w:left="7285" w:hanging="340"/>
      </w:pPr>
      <w:rPr>
        <w:rFonts w:ascii="Courier (W1)" w:hAnsi="Courier (W1)" w:cs="Courier (W1)" w:hint="default"/>
      </w:rPr>
    </w:lvl>
  </w:abstractNum>
  <w:abstractNum w:abstractNumId="1">
    <w:nsid w:val="15591F47"/>
    <w:multiLevelType w:val="hybridMultilevel"/>
    <w:tmpl w:val="569C33AA"/>
    <w:lvl w:ilvl="0" w:tplc="768C3E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3232509"/>
    <w:multiLevelType w:val="hybridMultilevel"/>
    <w:tmpl w:val="C18A7826"/>
    <w:lvl w:ilvl="0" w:tplc="DA64D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A041E2"/>
    <w:multiLevelType w:val="hybridMultilevel"/>
    <w:tmpl w:val="8BBC3F80"/>
    <w:lvl w:ilvl="0" w:tplc="AF3AC47E">
      <w:start w:val="1"/>
      <w:numFmt w:val="bullet"/>
      <w:lvlText w:val="–"/>
      <w:lvlJc w:val="left"/>
      <w:pPr>
        <w:tabs>
          <w:tab w:val="num" w:pos="720"/>
        </w:tabs>
        <w:ind w:left="700" w:hanging="340"/>
      </w:pPr>
      <w:rPr>
        <w:rFonts w:ascii="Courier (W1)" w:hAnsi="Courier (W1)" w:cs="Courier (W1)" w:hint="default"/>
      </w:rPr>
    </w:lvl>
    <w:lvl w:ilvl="1" w:tplc="941EB4AE">
      <w:numFmt w:val="bullet"/>
      <w:lvlText w:val=""/>
      <w:lvlJc w:val="left"/>
      <w:pPr>
        <w:tabs>
          <w:tab w:val="num" w:pos="2145"/>
        </w:tabs>
        <w:ind w:left="2145" w:hanging="705"/>
      </w:pPr>
      <w:rPr>
        <w:rFonts w:ascii="Wingdings" w:eastAsia="Times New Roman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375319B5"/>
    <w:multiLevelType w:val="hybridMultilevel"/>
    <w:tmpl w:val="EFD2D114"/>
    <w:lvl w:ilvl="0" w:tplc="768C3E06">
      <w:start w:val="1"/>
      <w:numFmt w:val="bullet"/>
      <w:lvlText w:val=""/>
      <w:lvlJc w:val="left"/>
      <w:pPr>
        <w:ind w:left="11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5" w:hanging="360"/>
      </w:pPr>
      <w:rPr>
        <w:rFonts w:ascii="Wingdings" w:hAnsi="Wingdings" w:cs="Wingdings" w:hint="default"/>
      </w:rPr>
    </w:lvl>
  </w:abstractNum>
  <w:abstractNum w:abstractNumId="5">
    <w:nsid w:val="79C134E3"/>
    <w:multiLevelType w:val="hybridMultilevel"/>
    <w:tmpl w:val="682E3D5A"/>
    <w:lvl w:ilvl="0" w:tplc="EFBC9A9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253"/>
    <w:rsid w:val="000604F4"/>
    <w:rsid w:val="00067C19"/>
    <w:rsid w:val="00091AF6"/>
    <w:rsid w:val="000A5F46"/>
    <w:rsid w:val="000B2253"/>
    <w:rsid w:val="000E0478"/>
    <w:rsid w:val="000E4D6D"/>
    <w:rsid w:val="000F6596"/>
    <w:rsid w:val="0010137D"/>
    <w:rsid w:val="00127D33"/>
    <w:rsid w:val="001860BA"/>
    <w:rsid w:val="001D121F"/>
    <w:rsid w:val="002401B6"/>
    <w:rsid w:val="002A3013"/>
    <w:rsid w:val="002B2ADA"/>
    <w:rsid w:val="00354A61"/>
    <w:rsid w:val="00367030"/>
    <w:rsid w:val="003740C6"/>
    <w:rsid w:val="00425695"/>
    <w:rsid w:val="00447C45"/>
    <w:rsid w:val="00455333"/>
    <w:rsid w:val="00467B9D"/>
    <w:rsid w:val="00472EF1"/>
    <w:rsid w:val="004816C8"/>
    <w:rsid w:val="004C738C"/>
    <w:rsid w:val="004D605B"/>
    <w:rsid w:val="004E1B83"/>
    <w:rsid w:val="00505040"/>
    <w:rsid w:val="0052222A"/>
    <w:rsid w:val="00580777"/>
    <w:rsid w:val="00586872"/>
    <w:rsid w:val="0059280C"/>
    <w:rsid w:val="005B4245"/>
    <w:rsid w:val="005C51D4"/>
    <w:rsid w:val="005D1E16"/>
    <w:rsid w:val="005E4A8B"/>
    <w:rsid w:val="00620663"/>
    <w:rsid w:val="00627620"/>
    <w:rsid w:val="00643F67"/>
    <w:rsid w:val="006679AC"/>
    <w:rsid w:val="006D655A"/>
    <w:rsid w:val="006F2676"/>
    <w:rsid w:val="007323B3"/>
    <w:rsid w:val="00780F27"/>
    <w:rsid w:val="007D56B8"/>
    <w:rsid w:val="00804BC7"/>
    <w:rsid w:val="00822F8A"/>
    <w:rsid w:val="008578EA"/>
    <w:rsid w:val="00870144"/>
    <w:rsid w:val="00885E5C"/>
    <w:rsid w:val="00891CBC"/>
    <w:rsid w:val="008B23D2"/>
    <w:rsid w:val="008B44CA"/>
    <w:rsid w:val="008C0B84"/>
    <w:rsid w:val="009C118C"/>
    <w:rsid w:val="00A014BA"/>
    <w:rsid w:val="00A10AED"/>
    <w:rsid w:val="00A21AF4"/>
    <w:rsid w:val="00A8466A"/>
    <w:rsid w:val="00AD3CEC"/>
    <w:rsid w:val="00AE1028"/>
    <w:rsid w:val="00B362FB"/>
    <w:rsid w:val="00B75D16"/>
    <w:rsid w:val="00BB09CE"/>
    <w:rsid w:val="00BF0611"/>
    <w:rsid w:val="00C17E82"/>
    <w:rsid w:val="00C42CC2"/>
    <w:rsid w:val="00C42E03"/>
    <w:rsid w:val="00C51BBF"/>
    <w:rsid w:val="00C51DFD"/>
    <w:rsid w:val="00C808E0"/>
    <w:rsid w:val="00CA3F17"/>
    <w:rsid w:val="00CB6320"/>
    <w:rsid w:val="00CD0939"/>
    <w:rsid w:val="00D00A60"/>
    <w:rsid w:val="00DB3A72"/>
    <w:rsid w:val="00DC4BA0"/>
    <w:rsid w:val="00DD27C4"/>
    <w:rsid w:val="00E147F6"/>
    <w:rsid w:val="00E164C8"/>
    <w:rsid w:val="00E53100"/>
    <w:rsid w:val="00E55E60"/>
    <w:rsid w:val="00E63CDF"/>
    <w:rsid w:val="00EC778E"/>
    <w:rsid w:val="00EF1760"/>
    <w:rsid w:val="00EF4587"/>
    <w:rsid w:val="00F47E01"/>
    <w:rsid w:val="00F61474"/>
    <w:rsid w:val="00FB4785"/>
    <w:rsid w:val="00FE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253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0B225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B2253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BB09CE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BB09CE"/>
    <w:rPr>
      <w:rFonts w:ascii="Cambria" w:hAnsi="Cambria" w:cs="Cambria"/>
      <w:smallCaps/>
      <w:color w:val="17365D"/>
      <w:spacing w:val="5"/>
      <w:kern w:val="28"/>
      <w:sz w:val="52"/>
      <w:szCs w:val="52"/>
      <w:lang w:eastAsia="ru-RU"/>
    </w:rPr>
  </w:style>
  <w:style w:type="character" w:styleId="a5">
    <w:name w:val="Strong"/>
    <w:basedOn w:val="a0"/>
    <w:uiPriority w:val="22"/>
    <w:qFormat/>
    <w:rsid w:val="00BB09CE"/>
    <w:rPr>
      <w:b/>
      <w:bCs/>
    </w:rPr>
  </w:style>
  <w:style w:type="paragraph" w:styleId="a6">
    <w:name w:val="No Spacing"/>
    <w:uiPriority w:val="99"/>
    <w:qFormat/>
    <w:rsid w:val="00BB09CE"/>
    <w:rPr>
      <w:rFonts w:ascii="Times New Roman" w:eastAsia="Times New Roman" w:hAnsi="Times New Roman"/>
      <w:smallCaps/>
      <w:color w:val="000000"/>
      <w:sz w:val="20"/>
      <w:szCs w:val="20"/>
    </w:rPr>
  </w:style>
  <w:style w:type="paragraph" w:styleId="a7">
    <w:name w:val="Body Text"/>
    <w:basedOn w:val="a"/>
    <w:link w:val="a8"/>
    <w:uiPriority w:val="99"/>
    <w:rsid w:val="000B2253"/>
    <w:pPr>
      <w:jc w:val="center"/>
    </w:pPr>
    <w:rPr>
      <w:rFonts w:ascii="Arial" w:hAnsi="Arial" w:cs="Arial"/>
      <w:b/>
      <w:bCs/>
      <w:color w:val="800080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0B2253"/>
    <w:rPr>
      <w:rFonts w:ascii="Arial" w:hAnsi="Arial" w:cs="Arial"/>
      <w:b/>
      <w:bCs/>
      <w:color w:val="800080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0B2253"/>
    <w:pPr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B2253"/>
    <w:rPr>
      <w:rFonts w:ascii="Arial" w:hAnsi="Arial" w:cs="Arial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0B2253"/>
    <w:pPr>
      <w:ind w:firstLine="720"/>
    </w:pPr>
    <w:rPr>
      <w:rFonts w:ascii="Arial" w:hAnsi="Arial" w:cs="Arial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0B2253"/>
    <w:rPr>
      <w:rFonts w:ascii="Arial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rsid w:val="000B2253"/>
    <w:rPr>
      <w:color w:val="0000FF"/>
      <w:u w:val="single"/>
    </w:rPr>
  </w:style>
  <w:style w:type="paragraph" w:styleId="ac">
    <w:name w:val="Normal (Web)"/>
    <w:basedOn w:val="a"/>
    <w:uiPriority w:val="99"/>
    <w:rsid w:val="000B2253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rsid w:val="000B225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0B2253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hps">
    <w:name w:val="hps"/>
    <w:uiPriority w:val="99"/>
    <w:rsid w:val="000B2253"/>
  </w:style>
  <w:style w:type="character" w:customStyle="1" w:styleId="apple-converted-space">
    <w:name w:val="apple-converted-space"/>
    <w:uiPriority w:val="99"/>
    <w:rsid w:val="000B2253"/>
  </w:style>
  <w:style w:type="paragraph" w:customStyle="1" w:styleId="1">
    <w:name w:val="Обычный1"/>
    <w:uiPriority w:val="99"/>
    <w:rsid w:val="000B2253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customStyle="1" w:styleId="14-1">
    <w:name w:val="А:14-1"/>
    <w:basedOn w:val="a"/>
    <w:uiPriority w:val="99"/>
    <w:rsid w:val="000B2253"/>
    <w:pPr>
      <w:ind w:firstLine="68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uiPriority w:val="99"/>
    <w:rsid w:val="000B2253"/>
    <w:pPr>
      <w:tabs>
        <w:tab w:val="left" w:pos="0"/>
      </w:tabs>
      <w:suppressAutoHyphens/>
      <w:spacing w:before="60" w:after="60"/>
      <w:ind w:firstLine="720"/>
      <w:jc w:val="both"/>
    </w:pPr>
    <w:rPr>
      <w:lang w:eastAsia="ar-SA"/>
    </w:rPr>
  </w:style>
  <w:style w:type="character" w:customStyle="1" w:styleId="spelle">
    <w:name w:val="spelle"/>
    <w:basedOn w:val="a0"/>
    <w:uiPriority w:val="99"/>
    <w:rsid w:val="000B2253"/>
  </w:style>
  <w:style w:type="character" w:customStyle="1" w:styleId="grame">
    <w:name w:val="grame"/>
    <w:basedOn w:val="a0"/>
    <w:uiPriority w:val="99"/>
    <w:rsid w:val="000B2253"/>
  </w:style>
  <w:style w:type="table" w:styleId="ad">
    <w:name w:val="Table Grid"/>
    <w:basedOn w:val="a1"/>
    <w:uiPriority w:val="99"/>
    <w:rsid w:val="000B225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99"/>
    <w:qFormat/>
    <w:rsid w:val="000B225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253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0B225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B2253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BB09CE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BB09CE"/>
    <w:rPr>
      <w:rFonts w:ascii="Cambria" w:hAnsi="Cambria" w:cs="Cambria"/>
      <w:smallCaps/>
      <w:color w:val="17365D"/>
      <w:spacing w:val="5"/>
      <w:kern w:val="28"/>
      <w:sz w:val="52"/>
      <w:szCs w:val="52"/>
      <w:lang w:eastAsia="ru-RU"/>
    </w:rPr>
  </w:style>
  <w:style w:type="character" w:styleId="a5">
    <w:name w:val="Strong"/>
    <w:basedOn w:val="a0"/>
    <w:uiPriority w:val="22"/>
    <w:qFormat/>
    <w:rsid w:val="00BB09CE"/>
    <w:rPr>
      <w:b/>
      <w:bCs/>
    </w:rPr>
  </w:style>
  <w:style w:type="paragraph" w:styleId="a6">
    <w:name w:val="No Spacing"/>
    <w:uiPriority w:val="99"/>
    <w:qFormat/>
    <w:rsid w:val="00BB09CE"/>
    <w:rPr>
      <w:rFonts w:ascii="Times New Roman" w:eastAsia="Times New Roman" w:hAnsi="Times New Roman"/>
      <w:smallCaps/>
      <w:color w:val="000000"/>
      <w:sz w:val="20"/>
      <w:szCs w:val="20"/>
    </w:rPr>
  </w:style>
  <w:style w:type="paragraph" w:styleId="a7">
    <w:name w:val="Body Text"/>
    <w:basedOn w:val="a"/>
    <w:link w:val="a8"/>
    <w:uiPriority w:val="99"/>
    <w:rsid w:val="000B2253"/>
    <w:pPr>
      <w:jc w:val="center"/>
    </w:pPr>
    <w:rPr>
      <w:rFonts w:ascii="Arial" w:hAnsi="Arial" w:cs="Arial"/>
      <w:b/>
      <w:bCs/>
      <w:color w:val="800080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0B2253"/>
    <w:rPr>
      <w:rFonts w:ascii="Arial" w:hAnsi="Arial" w:cs="Arial"/>
      <w:b/>
      <w:bCs/>
      <w:color w:val="800080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0B2253"/>
    <w:pPr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B2253"/>
    <w:rPr>
      <w:rFonts w:ascii="Arial" w:hAnsi="Arial" w:cs="Arial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0B2253"/>
    <w:pPr>
      <w:ind w:firstLine="720"/>
    </w:pPr>
    <w:rPr>
      <w:rFonts w:ascii="Arial" w:hAnsi="Arial" w:cs="Arial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0B2253"/>
    <w:rPr>
      <w:rFonts w:ascii="Arial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rsid w:val="000B2253"/>
    <w:rPr>
      <w:color w:val="0000FF"/>
      <w:u w:val="single"/>
    </w:rPr>
  </w:style>
  <w:style w:type="paragraph" w:styleId="ac">
    <w:name w:val="Normal (Web)"/>
    <w:basedOn w:val="a"/>
    <w:uiPriority w:val="99"/>
    <w:rsid w:val="000B2253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rsid w:val="000B225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0B2253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hps">
    <w:name w:val="hps"/>
    <w:uiPriority w:val="99"/>
    <w:rsid w:val="000B2253"/>
  </w:style>
  <w:style w:type="character" w:customStyle="1" w:styleId="apple-converted-space">
    <w:name w:val="apple-converted-space"/>
    <w:uiPriority w:val="99"/>
    <w:rsid w:val="000B2253"/>
  </w:style>
  <w:style w:type="paragraph" w:customStyle="1" w:styleId="1">
    <w:name w:val="Обычный1"/>
    <w:uiPriority w:val="99"/>
    <w:rsid w:val="000B2253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customStyle="1" w:styleId="14-1">
    <w:name w:val="А:14-1"/>
    <w:basedOn w:val="a"/>
    <w:uiPriority w:val="99"/>
    <w:rsid w:val="000B2253"/>
    <w:pPr>
      <w:ind w:firstLine="68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uiPriority w:val="99"/>
    <w:rsid w:val="000B2253"/>
    <w:pPr>
      <w:tabs>
        <w:tab w:val="left" w:pos="0"/>
      </w:tabs>
      <w:suppressAutoHyphens/>
      <w:spacing w:before="60" w:after="60"/>
      <w:ind w:firstLine="720"/>
      <w:jc w:val="both"/>
    </w:pPr>
    <w:rPr>
      <w:lang w:eastAsia="ar-SA"/>
    </w:rPr>
  </w:style>
  <w:style w:type="character" w:customStyle="1" w:styleId="spelle">
    <w:name w:val="spelle"/>
    <w:basedOn w:val="a0"/>
    <w:uiPriority w:val="99"/>
    <w:rsid w:val="000B2253"/>
  </w:style>
  <w:style w:type="character" w:customStyle="1" w:styleId="grame">
    <w:name w:val="grame"/>
    <w:basedOn w:val="a0"/>
    <w:uiPriority w:val="99"/>
    <w:rsid w:val="000B2253"/>
  </w:style>
  <w:style w:type="table" w:styleId="ad">
    <w:name w:val="Table Grid"/>
    <w:basedOn w:val="a1"/>
    <w:uiPriority w:val="99"/>
    <w:rsid w:val="000B225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99"/>
    <w:qFormat/>
    <w:rsid w:val="000B225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hetnev.sibsau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estnik.sibsau.ru" TargetMode="External"/><Relationship Id="rId12" Type="http://schemas.openxmlformats.org/officeDocument/2006/relationships/hyperlink" Target="http://www.fmi.uni-sofia.bg/fmi/statist/education/textbook/eng/glos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hetnev.sibsau.ru" TargetMode="External"/><Relationship Id="rId11" Type="http://schemas.openxmlformats.org/officeDocument/2006/relationships/hyperlink" Target="http://www.fmi.uni-sofia.bg/fmi/statist/education/textbook/eng/glosa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translit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20reshetnev_sibgu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2500</Words>
  <Characters>14254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ФГБОУ ВО «Сибирский государственный университет науки и технологий имени академика М</vt:lpstr>
    </vt:vector>
  </TitlesOfParts>
  <Company>Home</Company>
  <LinksUpToDate>false</LinksUpToDate>
  <CharactersWithSpaces>16721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ФГБОУ ВО «Сибирский государственный университет науки и технологий имени академика М</dc:title>
  <dc:creator>User</dc:creator>
  <cp:lastModifiedBy>User</cp:lastModifiedBy>
  <cp:revision>2</cp:revision>
  <cp:lastPrinted>2019-04-09T09:12:00Z</cp:lastPrinted>
  <dcterms:created xsi:type="dcterms:W3CDTF">2020-08-28T05:16:00Z</dcterms:created>
  <dcterms:modified xsi:type="dcterms:W3CDTF">2020-08-28T05:16:00Z</dcterms:modified>
</cp:coreProperties>
</file>