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1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участие в системе грантовой поддержки студентов и аспирантов в рамках мероприятия 4.1.1 «Грантовая и стипендиальная поддержка студентов и аспирантов, в т.ч. за научные достижения, инициированные и проведённые совместно с ведущими учёными исследования, научные публикации результатов исследований в изданиях, индексируемых базами данных WoS и Scopus» ДК ППК Самарского университета</w:t>
      </w: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5.0" w:type="dxa"/>
        <w:tblLayout w:type="fixed"/>
        <w:tblLook w:val="0000"/>
      </w:tblPr>
      <w:tblGrid>
        <w:gridCol w:w="465"/>
        <w:gridCol w:w="180"/>
        <w:gridCol w:w="1845"/>
        <w:gridCol w:w="135"/>
        <w:gridCol w:w="105"/>
        <w:gridCol w:w="1560"/>
        <w:gridCol w:w="135"/>
        <w:gridCol w:w="2325"/>
        <w:gridCol w:w="105"/>
        <w:gridCol w:w="3525"/>
        <w:tblGridChange w:id="0">
          <w:tblGrid>
            <w:gridCol w:w="465"/>
            <w:gridCol w:w="180"/>
            <w:gridCol w:w="1845"/>
            <w:gridCol w:w="135"/>
            <w:gridCol w:w="105"/>
            <w:gridCol w:w="1560"/>
            <w:gridCol w:w="135"/>
            <w:gridCol w:w="2325"/>
            <w:gridCol w:w="105"/>
            <w:gridCol w:w="3525"/>
          </w:tblGrid>
        </w:tblGridChange>
      </w:tblGrid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претенденте на получение грантовой поддержки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Фамилия, имя, отчество (полностью)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Институт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Направление/специальность подготовки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группы (для студентов) / </w:t>
            </w:r>
          </w:p>
          <w:p w:rsidR="00000000" w:rsidDel="00000000" w:rsidP="00000000" w:rsidRDefault="00000000" w:rsidRPr="00000000" w14:paraId="0000003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(для аспирантов)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Контактный телефон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гранте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получения грантовой поддержки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</w:t>
            </w:r>
          </w:p>
          <w:p w:rsidR="00000000" w:rsidDel="00000000" w:rsidP="00000000" w:rsidRDefault="00000000" w:rsidRPr="00000000" w14:paraId="0000006E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выполнения работ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pos="9639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начало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pos="9639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окончание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Запрашиваемая сумма поддержки: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софинансирования: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Источник софинансирования: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tabs>
                <w:tab w:val="left" w:pos="9639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Смета предполагаемых расходов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Направления расходования средств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1872"/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Средства,</w:t>
            </w:r>
          </w:p>
          <w:p w:rsidR="00000000" w:rsidDel="00000000" w:rsidP="00000000" w:rsidRDefault="00000000" w:rsidRPr="00000000" w14:paraId="000000B4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рубли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Проезд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Проживание (не более 550 руб/сут по РФ, </w:t>
              <w:br w:type="textWrapping"/>
              <w:t xml:space="preserve">не более 2500 руб/сут за рубежом)</w:t>
            </w:r>
          </w:p>
          <w:p w:rsidR="00000000" w:rsidDel="00000000" w:rsidP="00000000" w:rsidRDefault="00000000" w:rsidRPr="00000000" w14:paraId="000000C1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Рекомендуется оформлять договор мобильным оператором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Организационный взнос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tabs>
                <w:tab w:val="left" w:pos="9639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Суточные (не более 100 руб/сут по РФ,</w:t>
              <w:br w:type="textWrapping"/>
              <w:t xml:space="preserve">не более 2500 руб./сут за рубежом)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tabs>
                <w:tab w:val="left" w:pos="9639"/>
              </w:tabs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Предполагаемые результаты от использования грантовой поддержки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мероприятия дорожной карты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1.4.2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публикаций </w:t>
            </w:r>
          </w:p>
          <w:p w:rsidR="00000000" w:rsidDel="00000000" w:rsidP="00000000" w:rsidRDefault="00000000" w:rsidRPr="00000000" w14:paraId="00000102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базе данных Web of 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1.4.2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публикаций </w:t>
            </w:r>
          </w:p>
          <w:p w:rsidR="00000000" w:rsidDel="00000000" w:rsidP="00000000" w:rsidRDefault="00000000" w:rsidRPr="00000000" w14:paraId="0000010D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базе данных Scopus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Сведения о соисполнителях работ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группы (для студентов)</w:t>
            </w:r>
          </w:p>
          <w:p w:rsidR="00000000" w:rsidDel="00000000" w:rsidP="00000000" w:rsidRDefault="00000000" w:rsidRPr="00000000" w14:paraId="00000121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кафедры (для аспирантов)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tabs>
                <w:tab w:val="left" w:pos="9639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tabs>
          <w:tab w:val="left" w:pos="9639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pos="9639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pos="9639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9639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Краткое описание работ по гранту: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pos="9639"/>
        </w:tabs>
        <w:spacing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tabs>
          <w:tab w:val="left" w:pos="9639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подтверждаю корректность предоставленной в заявке информации (в том числе наличие в смете всех необходимых направлений расходования средств и достаточность объёма запрашиваемых средств), а также подтверждаю, что уведомлён о том, что предоставление некорректной информации (в том числе невключение в смету необходимых направлений расходования средств, занижение объёма запрашиваемых средств) является поводом для отказа в выделении гранта и для отмены выделенного гранта.</w:t>
      </w:r>
    </w:p>
    <w:p w:rsidR="00000000" w:rsidDel="00000000" w:rsidP="00000000" w:rsidRDefault="00000000" w:rsidRPr="00000000" w14:paraId="00000150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Претенденты на получение гранта</w:t>
        <w:tab/>
        <w:tab/>
        <w:tab/>
        <w:tab/>
        <w:tab/>
        <w:tab/>
      </w:r>
    </w:p>
    <w:p w:rsidR="00000000" w:rsidDel="00000000" w:rsidP="00000000" w:rsidRDefault="00000000" w:rsidRPr="00000000" w14:paraId="00000154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157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работ</w:t>
      </w:r>
    </w:p>
    <w:p w:rsidR="00000000" w:rsidDel="00000000" w:rsidP="00000000" w:rsidRDefault="00000000" w:rsidRPr="00000000" w14:paraId="00000159">
      <w:pPr>
        <w:widowControl w:val="0"/>
        <w:spacing w:line="240" w:lineRule="auto"/>
        <w:ind w:firstLine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института</w:t>
        <w:tab/>
        <w:tab/>
        <w:tab/>
      </w:r>
      <w:r w:rsidDel="00000000" w:rsidR="00000000" w:rsidRPr="00000000">
        <w:rPr>
          <w:rtl w:val="0"/>
        </w:rPr>
      </w:r>
    </w:p>
    <w:sectPr>
      <w:pgSz w:h="16838" w:w="11906"/>
      <w:pgMar w:bottom="408.1889763779528" w:top="425.1968503937008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