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Стипендиаты губернатора Самарской области: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Арсений Аникин</w:t>
      </w:r>
      <w:r w:rsidDel="00000000" w:rsidR="00000000" w:rsidRPr="00000000">
        <w:rPr>
          <w:rtl w:val="0"/>
        </w:rPr>
        <w:t xml:space="preserve">, ИИК, 3-й курс, “Создание web-приложения - органайзера с интеграцией расписания занятий для обучающихся: общее руководство проектом и разработка дизайном”;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Наталья Лисиченко</w:t>
      </w:r>
      <w:r w:rsidDel="00000000" w:rsidR="00000000" w:rsidRPr="00000000">
        <w:rPr>
          <w:rtl w:val="0"/>
        </w:rPr>
        <w:t xml:space="preserve">, ИИК, 2-й курс, “Высокостойкий источник вторичного питания”;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Анастасия Лузик</w:t>
      </w:r>
      <w:r w:rsidDel="00000000" w:rsidR="00000000" w:rsidRPr="00000000">
        <w:rPr>
          <w:rtl w:val="0"/>
        </w:rPr>
        <w:t xml:space="preserve">, ИАРКТ, 3-й курс, “Access для управления проектами по созданию и внедрению системы менеджмента качества”;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Кирилл Малкин</w:t>
      </w:r>
      <w:r w:rsidDel="00000000" w:rsidR="00000000" w:rsidRPr="00000000">
        <w:rPr>
          <w:rtl w:val="0"/>
        </w:rPr>
        <w:t xml:space="preserve">, ЕНИ, 3-й курс, “Влияние эрбия и графния на сплав системы Алюминий-Магний-Марганец-Цинк-Скандий при много ступенчатой термической обработке”;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Стефания Маренич</w:t>
      </w:r>
      <w:r w:rsidDel="00000000" w:rsidR="00000000" w:rsidRPr="00000000">
        <w:rPr>
          <w:rtl w:val="0"/>
        </w:rPr>
        <w:t xml:space="preserve">, ИЭУ, 3-й курс, “Корпоративная социальная ответственность в условиях кризисных явлений”;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Мария Митрофанова</w:t>
      </w:r>
      <w:r w:rsidDel="00000000" w:rsidR="00000000" w:rsidRPr="00000000">
        <w:rPr>
          <w:rtl w:val="0"/>
        </w:rPr>
        <w:t xml:space="preserve">, ИИК, 3-й курс, “Создание web-приложения - органайзера с интеграцией расписания занятий для обучающихся: дизайн приложения и вёрстка”;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Егор Мустафин</w:t>
      </w:r>
      <w:r w:rsidDel="00000000" w:rsidR="00000000" w:rsidRPr="00000000">
        <w:rPr>
          <w:rtl w:val="0"/>
        </w:rPr>
        <w:t xml:space="preserve">, ИАРКТ, 2-й курс, “Анализ требований к испытаниям изделий, полученных методом FMD-печати”;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Мария Панина</w:t>
      </w:r>
      <w:r w:rsidDel="00000000" w:rsidR="00000000" w:rsidRPr="00000000">
        <w:rPr>
          <w:rtl w:val="0"/>
        </w:rPr>
        <w:t xml:space="preserve">, ИЭУ, 3-й курс, “Традиционный и машинный перевод в профессиональной коммуникации: сходства, различия и основные особенности”;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Алена Петрунько</w:t>
      </w:r>
      <w:r w:rsidDel="00000000" w:rsidR="00000000" w:rsidRPr="00000000">
        <w:rPr>
          <w:rtl w:val="0"/>
        </w:rPr>
        <w:t xml:space="preserve">, ЕНИ, 3-й курс, “Изучение компонентного состава курительных смесей”;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Милана Петрушина</w:t>
      </w:r>
      <w:r w:rsidDel="00000000" w:rsidR="00000000" w:rsidRPr="00000000">
        <w:rPr>
          <w:rtl w:val="0"/>
        </w:rPr>
        <w:t xml:space="preserve">, ИЭУ, 3-й курс, “Государственное регулирование проблемы утечки квалифицированных кадров из страны”;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Михаил Пимонов</w:t>
      </w:r>
      <w:r w:rsidDel="00000000" w:rsidR="00000000" w:rsidRPr="00000000">
        <w:rPr>
          <w:rtl w:val="0"/>
        </w:rPr>
        <w:t xml:space="preserve">, ЕНИ, 3-й курс, “Исследование влияния графния на механические свойства сплава 1570 при различных видах термообработки”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Егор Сибряев</w:t>
      </w:r>
      <w:r w:rsidDel="00000000" w:rsidR="00000000" w:rsidRPr="00000000">
        <w:rPr>
          <w:rtl w:val="0"/>
        </w:rPr>
        <w:t xml:space="preserve">, ИИК, 3-й курс, “Создание web-приложения - органайзера с интеграцией расписания занятий для обучающихся: создание структуры базы данных”;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Егор Стукалкин</w:t>
      </w:r>
      <w:r w:rsidDel="00000000" w:rsidR="00000000" w:rsidRPr="00000000">
        <w:rPr>
          <w:rtl w:val="0"/>
        </w:rPr>
        <w:t xml:space="preserve">, ИИК, 3-й курс, “Создание web-приложения - органайзера с интеграцией расписания занятий для обучающихся: frontend, перенесение дизайна из Figma, вёрстка”;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Егор Суздальцев</w:t>
      </w:r>
      <w:r w:rsidDel="00000000" w:rsidR="00000000" w:rsidRPr="00000000">
        <w:rPr>
          <w:rtl w:val="0"/>
        </w:rPr>
        <w:t xml:space="preserve">, ЕНИ, 3-й курс, “Анализ разрушения заготовки при горячей прокатке с применением модели разрушения Кокрофта-Лэтэма (Cocroft-Latham)”;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Екатерина Тарасова</w:t>
      </w:r>
      <w:r w:rsidDel="00000000" w:rsidR="00000000" w:rsidRPr="00000000">
        <w:rPr>
          <w:rtl w:val="0"/>
        </w:rPr>
        <w:t xml:space="preserve">, ИАРКТ, 3-й курс, “Автоматизация анализа форм и последствий отказов на предприятии”;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Иван Тырлышкин</w:t>
      </w:r>
      <w:r w:rsidDel="00000000" w:rsidR="00000000" w:rsidRPr="00000000">
        <w:rPr>
          <w:rtl w:val="0"/>
        </w:rPr>
        <w:t xml:space="preserve">, ИАРКТ, 3-й курс, “Модель оценки сборочных параметров рабочего колеса компрессора”;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Булат Халитов</w:t>
      </w:r>
      <w:r w:rsidDel="00000000" w:rsidR="00000000" w:rsidRPr="00000000">
        <w:rPr>
          <w:rtl w:val="0"/>
        </w:rPr>
        <w:t xml:space="preserve">, ИАРКТ, 3-й курс, “Разработка оптимального технологического режима нанесения плазменного антифрикционного покрытия на элементы гидравлической системы авиационной техники”;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Полина Яковлева</w:t>
      </w:r>
      <w:r w:rsidDel="00000000" w:rsidR="00000000" w:rsidRPr="00000000">
        <w:rPr>
          <w:rtl w:val="0"/>
        </w:rPr>
        <w:t xml:space="preserve">, ИАРКТ, 3-й курс, “Использование электроракетных двигательных установок на малых космический аппаратах”.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