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9" w:rsidRDefault="00DB19DA" w:rsidP="00222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4B5A">
        <w:rPr>
          <w:rFonts w:ascii="Times New Roman" w:hAnsi="Times New Roman" w:cs="Times New Roman"/>
          <w:sz w:val="24"/>
          <w:szCs w:val="24"/>
          <w:shd w:val="clear" w:color="auto" w:fill="FFFFEF"/>
        </w:rPr>
        <w:tab/>
      </w:r>
    </w:p>
    <w:p w:rsidR="00944EAD" w:rsidRPr="00AE6C49" w:rsidRDefault="00944EAD" w:rsidP="00944EAD">
      <w:pPr>
        <w:spacing w:after="0" w:line="240" w:lineRule="auto"/>
        <w:jc w:val="right"/>
      </w:pPr>
      <w:r w:rsidRPr="00AE6C4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6C49" w:rsidRPr="00AE6C49">
        <w:rPr>
          <w:rFonts w:ascii="Times New Roman" w:hAnsi="Times New Roman" w:cs="Times New Roman"/>
          <w:sz w:val="24"/>
          <w:szCs w:val="24"/>
        </w:rPr>
        <w:t>6</w:t>
      </w:r>
    </w:p>
    <w:p w:rsidR="00DB1C3F" w:rsidRDefault="00DB1C3F" w:rsidP="00DB1C3F">
      <w:pPr>
        <w:spacing w:after="0" w:line="240" w:lineRule="auto"/>
        <w:ind w:left="6804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от  07.0</w:t>
      </w:r>
      <w:r w:rsidR="00FA6840" w:rsidRPr="00FA68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 № 97-О</w:t>
      </w:r>
    </w:p>
    <w:p w:rsidR="00944EAD" w:rsidRDefault="00944EAD" w:rsidP="00944EAD">
      <w:pPr>
        <w:spacing w:after="0" w:line="240" w:lineRule="auto"/>
        <w:ind w:left="6804"/>
        <w:jc w:val="right"/>
      </w:pPr>
    </w:p>
    <w:p w:rsidR="00944EAD" w:rsidRPr="009251F9" w:rsidRDefault="00944EAD" w:rsidP="00944EAD">
      <w:pPr>
        <w:spacing w:after="0"/>
        <w:ind w:left="6804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944EAD" w:rsidRPr="00D22852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:rsidR="00944EAD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абитуриента </w:t>
      </w:r>
      <w:r w:rsidRPr="00D228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персональных данных, </w:t>
      </w:r>
      <w:r w:rsidRPr="00D228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br/>
        <w:t>разрешенных для распространения</w:t>
      </w:r>
    </w:p>
    <w:p w:rsidR="00944EAD" w:rsidRDefault="00944EAD" w:rsidP="00944E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EAD" w:rsidRPr="00B46772" w:rsidRDefault="00944EAD" w:rsidP="00944EAD">
      <w:pPr>
        <w:tabs>
          <w:tab w:val="left" w:pos="10065"/>
        </w:tabs>
        <w:autoSpaceDE w:val="0"/>
        <w:spacing w:after="0" w:line="240" w:lineRule="auto"/>
        <w:ind w:right="-166"/>
        <w:rPr>
          <w:sz w:val="24"/>
          <w:szCs w:val="24"/>
        </w:rPr>
      </w:pPr>
      <w:r w:rsidRPr="00B46772"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NewRoman;MS Mincho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944EAD" w:rsidRDefault="00944EAD" w:rsidP="00944EAD">
      <w:pPr>
        <w:autoSpaceDE w:val="0"/>
        <w:spacing w:after="0" w:line="240" w:lineRule="auto"/>
        <w:ind w:right="-166"/>
        <w:jc w:val="center"/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полностью)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67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6772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4EAD" w:rsidRPr="00B46772" w:rsidRDefault="00944EAD" w:rsidP="00944EAD">
      <w:pPr>
        <w:tabs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Pr="00B46772" w:rsidRDefault="00944EAD" w:rsidP="00944EAD">
      <w:pPr>
        <w:tabs>
          <w:tab w:val="left" w:pos="4253"/>
          <w:tab w:val="left" w:pos="10065"/>
        </w:tabs>
        <w:spacing w:after="0" w:line="240" w:lineRule="auto"/>
        <w:ind w:right="-166"/>
        <w:contextualSpacing/>
        <w:jc w:val="both"/>
        <w:rPr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телефон контакта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46772">
        <w:rPr>
          <w:rFonts w:ascii="Times New Roman" w:hAnsi="Times New Roman" w:cs="Times New Roman"/>
          <w:sz w:val="24"/>
          <w:szCs w:val="24"/>
        </w:rPr>
        <w:t>,</w:t>
      </w:r>
    </w:p>
    <w:p w:rsidR="00944EAD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руководствуясь ст. 10.1 Федерального закона Российской Федерации от 27 июля 2006 г. №152-ФЗ «О персональных данных»  (далее – Закон) свободно, своей волей и в своем интересе заявляю </w:t>
      </w:r>
      <w:r w:rsidRPr="00B467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46772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B467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данных, разрешенных мною для распространения</w:t>
      </w:r>
      <w:r w:rsidRPr="00B4677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 автоном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ному 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высшего образования «Самарский национальный исследовательский университет имени академика </w:t>
      </w:r>
      <w:proofErr w:type="spellStart"/>
      <w:r w:rsidRPr="00B46772">
        <w:rPr>
          <w:rFonts w:ascii="Times New Roman" w:hAnsi="Times New Roman" w:cs="Times New Roman"/>
          <w:color w:val="auto"/>
          <w:sz w:val="24"/>
          <w:szCs w:val="24"/>
        </w:rPr>
        <w:t>С.П.Королева</w:t>
      </w:r>
      <w:proofErr w:type="spell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(Самарский университет)» (далее – университет), ИНН 6316000632, ОГРН</w:t>
      </w:r>
      <w:proofErr w:type="gramEnd"/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 1026301168310, юридический адрес: Московское шоссе, д. 34, г. Самара, 443086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4EAD" w:rsidRPr="0048516D" w:rsidRDefault="00944EAD" w:rsidP="00944EAD">
      <w:pPr>
        <w:spacing w:after="0" w:line="240" w:lineRule="auto"/>
        <w:ind w:right="-166"/>
        <w:jc w:val="both"/>
        <w:rPr>
          <w:rFonts w:ascii="Times New Roman" w:eastAsia="TimesNewRoman" w:hAnsi="Times New Roman" w:cs="Times New Roman"/>
          <w:color w:val="auto"/>
          <w:sz w:val="24"/>
          <w:szCs w:val="24"/>
        </w:rPr>
      </w:pPr>
      <w:r w:rsidRPr="00A2521F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об информационных ресурсах университета, </w:t>
      </w:r>
      <w:r w:rsidRPr="00A2521F">
        <w:rPr>
          <w:rFonts w:ascii="Times New Roman" w:hAnsi="Times New Roman" w:cs="Times New Roman"/>
          <w:sz w:val="24"/>
          <w:szCs w:val="24"/>
        </w:rPr>
        <w:t xml:space="preserve">посредством которых будут осуществляться предоставление доступа неограниченному кругу лиц и иные действия с персональными данными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абитуриента</w:t>
      </w:r>
      <w:r w:rsidR="00482D7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https://ssau.ru/priem; 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proofErr w:type="spellEnd"/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events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news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polet</w:t>
      </w:r>
      <w:proofErr w:type="spellEnd"/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ssau</w:t>
      </w:r>
      <w:proofErr w:type="spellEnd"/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resources</w:t>
      </w:r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482D7D" w:rsidRPr="0048516D">
        <w:rPr>
          <w:rFonts w:ascii="Times New Roman" w:hAnsi="Times New Roman" w:cs="Times New Roman"/>
          <w:color w:val="auto"/>
          <w:sz w:val="24"/>
          <w:szCs w:val="24"/>
          <w:lang w:val="en-US"/>
        </w:rPr>
        <w:t>su</w:t>
      </w:r>
      <w:proofErr w:type="spellEnd"/>
      <w:r w:rsidR="00482D7D" w:rsidRPr="0048516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044F5C" w:rsidRPr="00044F5C">
        <w:rPr>
          <w:rFonts w:ascii="Times New Roman" w:hAnsi="Times New Roman" w:cs="Times New Roman"/>
          <w:sz w:val="24"/>
          <w:szCs w:val="24"/>
        </w:rPr>
        <w:t xml:space="preserve">https://ssau.ru/priem/ord;  </w:t>
      </w:r>
      <w:hyperlink r:id="rId8" w:history="1"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ssau</w:t>
        </w:r>
        <w:proofErr w:type="spellEnd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8516D" w:rsidRPr="0048516D">
          <w:rPr>
            <w:rStyle w:val="af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news</w:t>
        </w:r>
      </w:hyperlink>
      <w:r w:rsidR="00DF3B44" w:rsidRPr="0048516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D7D" w:rsidRDefault="00482D7D" w:rsidP="009319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944EAD" w:rsidRPr="00F3043F" w:rsidRDefault="00944EAD" w:rsidP="009319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3043F">
        <w:rPr>
          <w:rFonts w:ascii="Times New Roman" w:hAnsi="Times New Roman" w:cs="Times New Roman"/>
          <w:sz w:val="24"/>
          <w:szCs w:val="24"/>
        </w:rPr>
        <w:t xml:space="preserve">Цель (цели) обработки персональных данных: </w:t>
      </w:r>
      <w:r w:rsidRPr="000B1495">
        <w:rPr>
          <w:rFonts w:ascii="Times New Roman" w:hAnsi="Times New Roman"/>
          <w:sz w:val="24"/>
          <w:szCs w:val="24"/>
        </w:rPr>
        <w:t xml:space="preserve">отражение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2521F">
        <w:rPr>
          <w:rFonts w:ascii="Times New Roman" w:hAnsi="Times New Roman" w:cs="Times New Roman"/>
          <w:color w:val="auto"/>
          <w:sz w:val="24"/>
          <w:szCs w:val="24"/>
        </w:rPr>
        <w:t>информационных ресурсах университета</w:t>
      </w:r>
      <w:r w:rsidRPr="000B1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сведений, предусмотренных законодательством </w:t>
      </w:r>
      <w:r w:rsidR="009319EC"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Российской Федерации </w:t>
      </w:r>
      <w:r w:rsidR="009319EC" w:rsidRPr="008D3376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; </w:t>
      </w:r>
      <w:r w:rsidRPr="00F3043F">
        <w:rPr>
          <w:rFonts w:ascii="Times New Roman" w:hAnsi="Times New Roman" w:cs="Times New Roman"/>
          <w:sz w:val="24"/>
          <w:szCs w:val="24"/>
        </w:rPr>
        <w:t xml:space="preserve">обеспечение реализации прав граждан на поступление </w:t>
      </w:r>
      <w:bookmarkStart w:id="0" w:name="_GoBack"/>
      <w:bookmarkEnd w:id="0"/>
      <w:r w:rsidRPr="00F3043F">
        <w:rPr>
          <w:rFonts w:ascii="Times New Roman" w:hAnsi="Times New Roman" w:cs="Times New Roman"/>
          <w:sz w:val="24"/>
          <w:szCs w:val="24"/>
        </w:rPr>
        <w:t>в университет в соответствии с требованиями законодательства</w:t>
      </w:r>
      <w:r w:rsidRPr="00F3043F">
        <w:rPr>
          <w:rFonts w:ascii="Times New Roman" w:eastAsia="TimesNewRoman" w:hAnsi="Times New Roman" w:cs="Times New Roman"/>
          <w:sz w:val="24"/>
          <w:szCs w:val="24"/>
        </w:rPr>
        <w:t>, обеспечение личной безопасности,</w:t>
      </w:r>
      <w:r w:rsidRPr="00F3043F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в соответствии с Уставом университета, формирование и ведение информационных систем обеспечения процесса поступления в университет и деятельности  университета.</w:t>
      </w:r>
      <w:proofErr w:type="gramEnd"/>
    </w:p>
    <w:p w:rsidR="00482D7D" w:rsidRDefault="00482D7D" w:rsidP="00944EAD">
      <w:pPr>
        <w:spacing w:after="0" w:line="240" w:lineRule="auto"/>
        <w:ind w:right="-166"/>
        <w:jc w:val="both"/>
        <w:rPr>
          <w:rFonts w:ascii="Times New Roman" w:hAnsi="Times New Roman"/>
          <w:sz w:val="24"/>
          <w:szCs w:val="24"/>
        </w:rPr>
      </w:pPr>
    </w:p>
    <w:p w:rsidR="00944EAD" w:rsidRPr="00A2521F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521F">
        <w:rPr>
          <w:rFonts w:ascii="Times New Roman" w:hAnsi="Times New Roman"/>
          <w:sz w:val="24"/>
          <w:szCs w:val="24"/>
        </w:rPr>
        <w:t xml:space="preserve">Категории и перечень персональных данных, на обработку которых дается согласие: </w:t>
      </w:r>
    </w:p>
    <w:p w:rsidR="009319EC" w:rsidRDefault="00944EAD" w:rsidP="009319E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6772">
        <w:rPr>
          <w:rFonts w:ascii="Times New Roman" w:hAnsi="Times New Roman"/>
          <w:color w:val="auto"/>
          <w:sz w:val="24"/>
          <w:szCs w:val="24"/>
        </w:rPr>
        <w:t>Общая категория: фамили</w:t>
      </w:r>
      <w:r w:rsidR="009319EC">
        <w:rPr>
          <w:rFonts w:ascii="Times New Roman" w:hAnsi="Times New Roman"/>
          <w:color w:val="auto"/>
          <w:sz w:val="24"/>
          <w:szCs w:val="24"/>
        </w:rPr>
        <w:t xml:space="preserve">я, имя, отчество (при наличии), </w:t>
      </w:r>
      <w:r w:rsidR="009319EC" w:rsidRPr="00ED29A6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 (при наличии), уникальный код, присвоенный поступающему (при отсутствии указанного свидетельства);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основание приема без вступительных испытаний;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количество баллов за индивидуальные достижения;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наличие преимущественных прав зачисления;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сумма конкурсных баллов (за вступительные испытания и индивидуальные достижения);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сумма баллов за вступительные испытания;</w:t>
      </w:r>
      <w:proofErr w:type="gramEnd"/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количество баллов за каждое вступительное испытание;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количество баллов за индивидуальные достижения;</w:t>
      </w:r>
      <w:r w:rsidR="009319EC">
        <w:rPr>
          <w:rFonts w:ascii="Times New Roman" w:hAnsi="Times New Roman"/>
          <w:sz w:val="24"/>
          <w:szCs w:val="24"/>
        </w:rPr>
        <w:t xml:space="preserve"> </w:t>
      </w:r>
      <w:r w:rsidR="009319EC" w:rsidRPr="00ED29A6">
        <w:rPr>
          <w:rFonts w:ascii="Times New Roman" w:hAnsi="Times New Roman"/>
          <w:sz w:val="24"/>
          <w:szCs w:val="24"/>
        </w:rPr>
        <w:t>наличие преимущественных прав зачисления</w:t>
      </w:r>
      <w:r w:rsidR="009319EC">
        <w:rPr>
          <w:rFonts w:ascii="Times New Roman" w:hAnsi="Times New Roman"/>
          <w:sz w:val="24"/>
          <w:szCs w:val="24"/>
        </w:rPr>
        <w:t xml:space="preserve">; </w:t>
      </w:r>
      <w:r w:rsidR="009319EC" w:rsidRPr="00ED29A6">
        <w:rPr>
          <w:rFonts w:ascii="Times New Roman" w:hAnsi="Times New Roman"/>
          <w:sz w:val="24"/>
          <w:szCs w:val="24"/>
        </w:rPr>
        <w:t>наличие заявления о согласии на зачисление</w:t>
      </w:r>
    </w:p>
    <w:p w:rsidR="009319EC" w:rsidRDefault="009319EC" w:rsidP="009319E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Персональные данные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абитуриента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 специальной и биометрической категории не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используются на </w:t>
      </w:r>
      <w:r w:rsidRPr="00A2521F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информационных ресурсах университета, </w:t>
      </w:r>
      <w:r w:rsidRPr="00A2521F">
        <w:rPr>
          <w:rFonts w:ascii="Times New Roman" w:hAnsi="Times New Roman" w:cs="Times New Roman"/>
          <w:sz w:val="24"/>
          <w:szCs w:val="24"/>
        </w:rPr>
        <w:t>посредством которых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2521F">
        <w:rPr>
          <w:rFonts w:ascii="Times New Roman" w:hAnsi="Times New Roman" w:cs="Times New Roman"/>
          <w:sz w:val="24"/>
          <w:szCs w:val="24"/>
        </w:rPr>
        <w:t>ся предоставление доступа неограниченному кругу лиц</w:t>
      </w:r>
      <w:r w:rsidRPr="00B4677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44EAD" w:rsidRPr="00B46772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Условия и запреты на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передачу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обработку вышеуказанных персональных данных (ч. 9 ст. 10.1  Закона) (нужное отметить):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right="-166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не устанавливаю </w:t>
      </w:r>
    </w:p>
    <w:p w:rsidR="00944EAD" w:rsidRPr="00B46772" w:rsidRDefault="00944EAD" w:rsidP="00944EAD">
      <w:pPr>
        <w:pStyle w:val="ConsNormal"/>
        <w:numPr>
          <w:ilvl w:val="0"/>
          <w:numId w:val="4"/>
        </w:numPr>
        <w:ind w:left="0" w:right="-166" w:firstLine="360"/>
        <w:rPr>
          <w:rFonts w:ascii="Times New Roman" w:hAnsi="Times New Roman" w:cs="Times New Roman"/>
          <w:sz w:val="24"/>
          <w:szCs w:val="24"/>
        </w:rPr>
      </w:pPr>
      <w:r w:rsidRPr="00B46772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 на передачу (кроме предоставления доступа) и обработку (кроме получения доступа) которых неограниченным кругом лиц  </w:t>
      </w:r>
      <w:proofErr w:type="gramStart"/>
      <w:r w:rsidRPr="00B46772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B46772">
        <w:rPr>
          <w:rFonts w:ascii="Times New Roman" w:hAnsi="Times New Roman" w:cs="Times New Roman"/>
          <w:sz w:val="24"/>
          <w:szCs w:val="24"/>
        </w:rPr>
        <w:t xml:space="preserve"> и </w:t>
      </w:r>
      <w:r w:rsidRPr="00B46772">
        <w:rPr>
          <w:rFonts w:ascii="Times New Roman" w:hAnsi="Times New Roman" w:cs="Times New Roman"/>
          <w:sz w:val="24"/>
          <w:szCs w:val="24"/>
        </w:rPr>
        <w:lastRenderedPageBreak/>
        <w:t>запреты, а также перечень устанавливаемых условий и запретов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7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46772">
        <w:rPr>
          <w:rFonts w:ascii="Times New Roman" w:hAnsi="Times New Roman" w:cs="Times New Roman"/>
          <w:sz w:val="24"/>
          <w:szCs w:val="24"/>
        </w:rPr>
        <w:t>____ 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right="-166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>(</w:t>
      </w:r>
      <w:r w:rsidRPr="00B30710">
        <w:rPr>
          <w:rFonts w:ascii="Times New Roman" w:hAnsi="Times New Roman" w:cs="Times New Roman"/>
          <w:sz w:val="16"/>
          <w:szCs w:val="16"/>
        </w:rPr>
        <w:t>заполняется по желанию абитуриента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944EAD">
      <w:pPr>
        <w:pStyle w:val="ConsNormal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44EAD" w:rsidRDefault="00944EAD" w:rsidP="00944EAD">
      <w:pPr>
        <w:pStyle w:val="Con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</w:t>
      </w:r>
    </w:p>
    <w:p w:rsidR="00944EAD" w:rsidRDefault="00944EAD" w:rsidP="00944EAD">
      <w:pPr>
        <w:pStyle w:val="Con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 следующие 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6D574E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944EAD" w:rsidRPr="00CC6294" w:rsidRDefault="00944EAD" w:rsidP="00944EAD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CC6294">
        <w:rPr>
          <w:rFonts w:ascii="Times New Roman" w:hAnsi="Times New Roman" w:cs="Times New Roman"/>
          <w:sz w:val="16"/>
          <w:szCs w:val="16"/>
        </w:rPr>
        <w:t xml:space="preserve">(заполняется по желанию </w:t>
      </w:r>
      <w:r w:rsidRPr="00B30710">
        <w:rPr>
          <w:rFonts w:ascii="Times New Roman" w:hAnsi="Times New Roman" w:cs="Times New Roman"/>
          <w:sz w:val="16"/>
          <w:szCs w:val="16"/>
        </w:rPr>
        <w:t>абитуриента</w:t>
      </w:r>
      <w:r w:rsidRPr="00CC6294">
        <w:rPr>
          <w:rFonts w:ascii="Times New Roman" w:hAnsi="Times New Roman" w:cs="Times New Roman"/>
          <w:sz w:val="16"/>
          <w:szCs w:val="16"/>
        </w:rPr>
        <w:t>)</w:t>
      </w:r>
    </w:p>
    <w:p w:rsidR="00944EAD" w:rsidRDefault="00944EAD" w:rsidP="00944EAD">
      <w:pPr>
        <w:pStyle w:val="ConsNormal"/>
        <w:ind w:left="360"/>
      </w:pPr>
    </w:p>
    <w:p w:rsidR="00944EAD" w:rsidRPr="00BB390B" w:rsidRDefault="00944EAD" w:rsidP="00944EAD">
      <w:pPr>
        <w:spacing w:after="0" w:line="240" w:lineRule="auto"/>
        <w:ind w:right="-166"/>
        <w:jc w:val="both"/>
        <w:rPr>
          <w:sz w:val="24"/>
          <w:szCs w:val="24"/>
        </w:rPr>
      </w:pPr>
      <w:r w:rsidRPr="000B666C">
        <w:rPr>
          <w:rFonts w:ascii="Times New Roman" w:hAnsi="Times New Roman" w:cs="Times New Roman"/>
          <w:color w:val="000000"/>
          <w:sz w:val="24"/>
          <w:szCs w:val="24"/>
        </w:rPr>
        <w:t xml:space="preserve">Цель распространения (обработки), перечень и объем распространяемых персональных </w:t>
      </w:r>
      <w:proofErr w:type="gramStart"/>
      <w:r w:rsidRPr="000B666C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Pr="000B666C">
        <w:rPr>
          <w:rFonts w:ascii="Times New Roman" w:hAnsi="Times New Roman" w:cs="Times New Roman"/>
          <w:color w:val="000000"/>
          <w:sz w:val="24"/>
          <w:szCs w:val="24"/>
        </w:rPr>
        <w:t xml:space="preserve"> и  способ распространения мне понятны</w:t>
      </w:r>
      <w:r w:rsidRPr="000B666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44EAD" w:rsidRPr="00B46772" w:rsidRDefault="00944EAD" w:rsidP="00944EAD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BB390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</w:t>
      </w:r>
      <w:r w:rsidRPr="00F3043F">
        <w:rPr>
          <w:rFonts w:ascii="Times New Roman" w:hAnsi="Times New Roman" w:cs="Times New Roman"/>
          <w:sz w:val="24"/>
          <w:szCs w:val="24"/>
        </w:rPr>
        <w:t xml:space="preserve">его подписания </w:t>
      </w:r>
      <w:r w:rsidRPr="009319EC">
        <w:rPr>
          <w:rFonts w:ascii="Times New Roman" w:hAnsi="Times New Roman" w:cs="Times New Roman"/>
          <w:sz w:val="24"/>
          <w:szCs w:val="24"/>
        </w:rPr>
        <w:t>до зачисления меня в университет</w:t>
      </w:r>
      <w:r w:rsidRPr="00F3043F">
        <w:rPr>
          <w:rFonts w:ascii="Times New Roman" w:hAnsi="Times New Roman" w:cs="Times New Roman"/>
          <w:sz w:val="24"/>
          <w:szCs w:val="24"/>
        </w:rPr>
        <w:t>,</w:t>
      </w:r>
      <w:r w:rsidRPr="00F3043F">
        <w:rPr>
          <w:sz w:val="24"/>
          <w:szCs w:val="24"/>
        </w:rPr>
        <w:t xml:space="preserve"> </w:t>
      </w:r>
      <w:r w:rsidRPr="00F3043F">
        <w:rPr>
          <w:rFonts w:ascii="Times New Roman" w:hAnsi="Times New Roman" w:cs="Times New Roman"/>
          <w:sz w:val="24"/>
          <w:szCs w:val="24"/>
        </w:rPr>
        <w:t xml:space="preserve"> либо до получения 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  <w:r w:rsidRPr="00F3043F">
        <w:rPr>
          <w:rFonts w:ascii="Times New Roman" w:hAnsi="Times New Roman" w:cs="Times New Roman"/>
          <w:sz w:val="24"/>
          <w:szCs w:val="24"/>
        </w:rPr>
        <w:t>требования о прекращении распространения персональных данных, направленного в адрес университета по почте заказным письмом с уведомлением о вручении</w:t>
      </w:r>
      <w:r w:rsidRPr="00BB390B">
        <w:rPr>
          <w:rFonts w:ascii="Times New Roman" w:hAnsi="Times New Roman" w:cs="Times New Roman"/>
          <w:sz w:val="24"/>
          <w:szCs w:val="24"/>
        </w:rPr>
        <w:t xml:space="preserve"> либо переданного уполномоченному</w:t>
      </w:r>
      <w:r w:rsidRPr="00B46772">
        <w:rPr>
          <w:rFonts w:ascii="Times New Roman" w:hAnsi="Times New Roman" w:cs="Times New Roman"/>
          <w:sz w:val="24"/>
          <w:szCs w:val="24"/>
        </w:rPr>
        <w:t xml:space="preserve"> представителю университета  под </w:t>
      </w:r>
      <w:r w:rsidRPr="00B46772">
        <w:rPr>
          <w:rFonts w:ascii="Times New Roman" w:hAnsi="Times New Roman"/>
          <w:sz w:val="24"/>
          <w:szCs w:val="24"/>
        </w:rPr>
        <w:t xml:space="preserve">подпись </w:t>
      </w:r>
      <w:r w:rsidRPr="00B46772">
        <w:rPr>
          <w:rFonts w:ascii="Times New Roman" w:hAnsi="Times New Roman" w:cs="Times New Roman"/>
          <w:sz w:val="24"/>
          <w:szCs w:val="24"/>
        </w:rPr>
        <w:t>с указанием даты получения</w:t>
      </w:r>
      <w:r w:rsidR="009319EC" w:rsidRPr="008D54BC">
        <w:rPr>
          <w:rStyle w:val="af0"/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  <w:footnoteReference w:id="2"/>
      </w:r>
      <w:r w:rsidRPr="00B46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AD" w:rsidRPr="007E1421" w:rsidRDefault="00944EAD" w:rsidP="00944EA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4EAD" w:rsidRDefault="00944EAD" w:rsidP="00944EAD">
      <w:pPr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944EAD" w:rsidRDefault="00944EAD" w:rsidP="00944E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944EAD" w:rsidRDefault="00944EAD" w:rsidP="00591D4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:rsidR="00944EAD" w:rsidRDefault="00944EAD" w:rsidP="00591D46">
      <w:pPr>
        <w:spacing w:after="0" w:line="240" w:lineRule="auto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944EAD">
      <w:pPr>
        <w:spacing w:after="0" w:line="240" w:lineRule="auto"/>
        <w:jc w:val="both"/>
        <w:rPr>
          <w:rFonts w:ascii="Times New Roman" w:eastAsia="TimesNewRoman" w:hAnsi="Times New Roman" w:cs="Times New Roman"/>
          <w:b/>
        </w:rPr>
      </w:pPr>
    </w:p>
    <w:p w:rsidR="00944EAD" w:rsidRDefault="00944EAD" w:rsidP="00776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44EAD" w:rsidSect="00944EA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68" w:rsidRDefault="00611268">
      <w:pPr>
        <w:spacing w:after="0" w:line="240" w:lineRule="auto"/>
      </w:pPr>
      <w:r>
        <w:separator/>
      </w:r>
    </w:p>
  </w:endnote>
  <w:endnote w:type="continuationSeparator" w:id="0">
    <w:p w:rsidR="00611268" w:rsidRDefault="0061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;MS Mincho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68" w:rsidRDefault="00611268"/>
  </w:footnote>
  <w:footnote w:type="continuationSeparator" w:id="0">
    <w:p w:rsidR="00611268" w:rsidRDefault="00611268">
      <w:r>
        <w:continuationSeparator/>
      </w:r>
    </w:p>
  </w:footnote>
  <w:footnote w:id="1">
    <w:p w:rsidR="00591D46" w:rsidRDefault="00591D46" w:rsidP="009319EC">
      <w:pPr>
        <w:pStyle w:val="afb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 п.79 </w:t>
      </w:r>
      <w:r w:rsidRPr="00BA7773">
        <w:rPr>
          <w:color w:val="000000"/>
          <w:spacing w:val="-2"/>
          <w:sz w:val="16"/>
          <w:szCs w:val="16"/>
        </w:rPr>
        <w:t>Приказ</w:t>
      </w:r>
      <w:r>
        <w:rPr>
          <w:color w:val="000000"/>
          <w:spacing w:val="-2"/>
          <w:sz w:val="16"/>
          <w:szCs w:val="16"/>
        </w:rPr>
        <w:t>а</w:t>
      </w:r>
      <w:r w:rsidRPr="00BA7773">
        <w:rPr>
          <w:color w:val="000000"/>
          <w:spacing w:val="-2"/>
          <w:sz w:val="16"/>
          <w:szCs w:val="16"/>
        </w:rPr>
        <w:t xml:space="preserve"> </w:t>
      </w:r>
      <w:proofErr w:type="spellStart"/>
      <w:r w:rsidRPr="00BA7773">
        <w:rPr>
          <w:color w:val="000000"/>
          <w:spacing w:val="-2"/>
          <w:sz w:val="16"/>
          <w:szCs w:val="16"/>
        </w:rPr>
        <w:t>Минобрнауки</w:t>
      </w:r>
      <w:proofErr w:type="spellEnd"/>
      <w:r w:rsidRPr="00BA7773">
        <w:rPr>
          <w:color w:val="000000"/>
          <w:spacing w:val="-2"/>
          <w:sz w:val="16"/>
          <w:szCs w:val="16"/>
        </w:rPr>
        <w:t xml:space="preserve"> России от 21.08.2020 N 1076 "Об утверждении Порядка приема на </w:t>
      </w:r>
      <w:proofErr w:type="gramStart"/>
      <w:r w:rsidRPr="00BA7773">
        <w:rPr>
          <w:color w:val="000000"/>
          <w:spacing w:val="-2"/>
          <w:sz w:val="16"/>
          <w:szCs w:val="16"/>
        </w:rPr>
        <w:t>обучение по</w:t>
      </w:r>
      <w:proofErr w:type="gramEnd"/>
      <w:r w:rsidRPr="00BA7773">
        <w:rPr>
          <w:color w:val="000000"/>
          <w:spacing w:val="-2"/>
          <w:sz w:val="16"/>
          <w:szCs w:val="16"/>
        </w:rPr>
        <w:t xml:space="preserve"> образовательным программам высшего образования - программам </w:t>
      </w:r>
      <w:proofErr w:type="spellStart"/>
      <w:r w:rsidRPr="00BA7773">
        <w:rPr>
          <w:color w:val="000000"/>
          <w:spacing w:val="-2"/>
          <w:sz w:val="16"/>
          <w:szCs w:val="16"/>
        </w:rPr>
        <w:t>бакалавриата</w:t>
      </w:r>
      <w:proofErr w:type="spellEnd"/>
      <w:r w:rsidRPr="00BA7773">
        <w:rPr>
          <w:color w:val="000000"/>
          <w:spacing w:val="-2"/>
          <w:sz w:val="16"/>
          <w:szCs w:val="16"/>
        </w:rPr>
        <w:t xml:space="preserve">, программам </w:t>
      </w:r>
      <w:proofErr w:type="spellStart"/>
      <w:r w:rsidRPr="00BA7773">
        <w:rPr>
          <w:color w:val="000000"/>
          <w:spacing w:val="-2"/>
          <w:sz w:val="16"/>
          <w:szCs w:val="16"/>
        </w:rPr>
        <w:t>специалитета</w:t>
      </w:r>
      <w:proofErr w:type="spellEnd"/>
      <w:r w:rsidRPr="00BA7773">
        <w:rPr>
          <w:color w:val="000000"/>
          <w:spacing w:val="-2"/>
          <w:sz w:val="16"/>
          <w:szCs w:val="16"/>
        </w:rPr>
        <w:t>, программам магистратуры"</w:t>
      </w:r>
      <w:r>
        <w:rPr>
          <w:sz w:val="16"/>
          <w:szCs w:val="16"/>
        </w:rPr>
        <w:t xml:space="preserve">. </w:t>
      </w:r>
    </w:p>
  </w:footnote>
  <w:footnote w:id="2">
    <w:p w:rsidR="00591D46" w:rsidRDefault="00591D46" w:rsidP="009319EC">
      <w:pPr>
        <w:pStyle w:val="afb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>Ц</w:t>
      </w:r>
      <w:r>
        <w:rPr>
          <w:sz w:val="16"/>
          <w:szCs w:val="16"/>
        </w:rPr>
        <w:t xml:space="preserve">ели,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 xml:space="preserve">еречень </w:t>
      </w:r>
      <w:r>
        <w:rPr>
          <w:sz w:val="16"/>
          <w:szCs w:val="16"/>
        </w:rPr>
        <w:t xml:space="preserve">информационных ресурсов, </w:t>
      </w:r>
      <w:r w:rsidRPr="0006126B">
        <w:rPr>
          <w:rFonts w:cs="Calibri"/>
          <w:sz w:val="16"/>
          <w:szCs w:val="16"/>
        </w:rPr>
        <w:t>п</w:t>
      </w:r>
      <w:r w:rsidRPr="0006126B">
        <w:rPr>
          <w:sz w:val="16"/>
          <w:szCs w:val="16"/>
        </w:rPr>
        <w:t>еречень персональных данных</w:t>
      </w:r>
      <w:r>
        <w:rPr>
          <w:sz w:val="16"/>
          <w:szCs w:val="16"/>
        </w:rPr>
        <w:t xml:space="preserve"> и срок действия</w:t>
      </w:r>
      <w:r w:rsidRPr="0006126B">
        <w:rPr>
          <w:sz w:val="16"/>
          <w:szCs w:val="16"/>
        </w:rPr>
        <w:t xml:space="preserve">, при необходимости,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гут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 xml:space="preserve">ы 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 должностным лицом, получающим  согласие.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F"/>
    <w:rsid w:val="000112DA"/>
    <w:rsid w:val="00023E53"/>
    <w:rsid w:val="00041678"/>
    <w:rsid w:val="00044F5C"/>
    <w:rsid w:val="000D420B"/>
    <w:rsid w:val="000E7251"/>
    <w:rsid w:val="001011CB"/>
    <w:rsid w:val="00105B4F"/>
    <w:rsid w:val="001157E7"/>
    <w:rsid w:val="00116040"/>
    <w:rsid w:val="001249FB"/>
    <w:rsid w:val="00135851"/>
    <w:rsid w:val="00144413"/>
    <w:rsid w:val="001A1E64"/>
    <w:rsid w:val="001D358B"/>
    <w:rsid w:val="00206C26"/>
    <w:rsid w:val="00222DE3"/>
    <w:rsid w:val="00243816"/>
    <w:rsid w:val="00246A2D"/>
    <w:rsid w:val="00252998"/>
    <w:rsid w:val="00272DB8"/>
    <w:rsid w:val="00277618"/>
    <w:rsid w:val="00283BE2"/>
    <w:rsid w:val="002C39F3"/>
    <w:rsid w:val="002D3B20"/>
    <w:rsid w:val="002E4549"/>
    <w:rsid w:val="00333FB9"/>
    <w:rsid w:val="003364FB"/>
    <w:rsid w:val="003A73CF"/>
    <w:rsid w:val="003F16D3"/>
    <w:rsid w:val="00405097"/>
    <w:rsid w:val="0040731A"/>
    <w:rsid w:val="00412F47"/>
    <w:rsid w:val="00482D7D"/>
    <w:rsid w:val="0048516D"/>
    <w:rsid w:val="004949F4"/>
    <w:rsid w:val="004B757A"/>
    <w:rsid w:val="004C05CE"/>
    <w:rsid w:val="004C1072"/>
    <w:rsid w:val="004E0A6B"/>
    <w:rsid w:val="00544D17"/>
    <w:rsid w:val="00566873"/>
    <w:rsid w:val="00585A89"/>
    <w:rsid w:val="00591D46"/>
    <w:rsid w:val="005B4163"/>
    <w:rsid w:val="005D34A3"/>
    <w:rsid w:val="005D629B"/>
    <w:rsid w:val="0060249F"/>
    <w:rsid w:val="00611268"/>
    <w:rsid w:val="00640456"/>
    <w:rsid w:val="006414FE"/>
    <w:rsid w:val="00645E98"/>
    <w:rsid w:val="006633A9"/>
    <w:rsid w:val="0067280A"/>
    <w:rsid w:val="006A1552"/>
    <w:rsid w:val="006B1D09"/>
    <w:rsid w:val="006D574E"/>
    <w:rsid w:val="006D70E8"/>
    <w:rsid w:val="007026F2"/>
    <w:rsid w:val="007232AC"/>
    <w:rsid w:val="00741084"/>
    <w:rsid w:val="007548AD"/>
    <w:rsid w:val="00776B84"/>
    <w:rsid w:val="0077751C"/>
    <w:rsid w:val="0078636F"/>
    <w:rsid w:val="00791835"/>
    <w:rsid w:val="007A2336"/>
    <w:rsid w:val="007E1421"/>
    <w:rsid w:val="008241EE"/>
    <w:rsid w:val="00893268"/>
    <w:rsid w:val="008A67FC"/>
    <w:rsid w:val="008D4B5A"/>
    <w:rsid w:val="009016B6"/>
    <w:rsid w:val="009251F9"/>
    <w:rsid w:val="009319EC"/>
    <w:rsid w:val="009414B6"/>
    <w:rsid w:val="0094275C"/>
    <w:rsid w:val="00944EAD"/>
    <w:rsid w:val="00947A08"/>
    <w:rsid w:val="00A046B7"/>
    <w:rsid w:val="00A1455F"/>
    <w:rsid w:val="00A31BEE"/>
    <w:rsid w:val="00A52A14"/>
    <w:rsid w:val="00A750DA"/>
    <w:rsid w:val="00A96EA0"/>
    <w:rsid w:val="00AB5DA0"/>
    <w:rsid w:val="00AE6C49"/>
    <w:rsid w:val="00B069BE"/>
    <w:rsid w:val="00B4440F"/>
    <w:rsid w:val="00B53AEC"/>
    <w:rsid w:val="00BB0DF8"/>
    <w:rsid w:val="00BF6786"/>
    <w:rsid w:val="00C82D6E"/>
    <w:rsid w:val="00C84FEF"/>
    <w:rsid w:val="00CB7F96"/>
    <w:rsid w:val="00CC2D04"/>
    <w:rsid w:val="00CE1C68"/>
    <w:rsid w:val="00CE5587"/>
    <w:rsid w:val="00CE7913"/>
    <w:rsid w:val="00D22355"/>
    <w:rsid w:val="00D22852"/>
    <w:rsid w:val="00D32293"/>
    <w:rsid w:val="00D34668"/>
    <w:rsid w:val="00D5486A"/>
    <w:rsid w:val="00DB19DA"/>
    <w:rsid w:val="00DB1C3F"/>
    <w:rsid w:val="00DD61FB"/>
    <w:rsid w:val="00DE4F9F"/>
    <w:rsid w:val="00DE6DB8"/>
    <w:rsid w:val="00DF3B44"/>
    <w:rsid w:val="00E10E94"/>
    <w:rsid w:val="00E14187"/>
    <w:rsid w:val="00E530F7"/>
    <w:rsid w:val="00E62AE4"/>
    <w:rsid w:val="00E7318F"/>
    <w:rsid w:val="00E74DA7"/>
    <w:rsid w:val="00E75846"/>
    <w:rsid w:val="00EB1AB6"/>
    <w:rsid w:val="00ED46BB"/>
    <w:rsid w:val="00F4226C"/>
    <w:rsid w:val="00F458E1"/>
    <w:rsid w:val="00FA4B29"/>
    <w:rsid w:val="00FA6840"/>
    <w:rsid w:val="00FB435D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99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nhideWhenUsed/>
    <w:rsid w:val="00640456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482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new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nikitin_am</cp:lastModifiedBy>
  <cp:revision>4</cp:revision>
  <cp:lastPrinted>2022-01-26T09:43:00Z</cp:lastPrinted>
  <dcterms:created xsi:type="dcterms:W3CDTF">2022-11-08T07:53:00Z</dcterms:created>
  <dcterms:modified xsi:type="dcterms:W3CDTF">2022-11-08T12:04:00Z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