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6B44" w:rsidRDefault="00016B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00" w:type="dxa"/>
        <w:tblInd w:w="-18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500"/>
        <w:gridCol w:w="5400"/>
      </w:tblGrid>
      <w:tr w:rsidR="00016B44">
        <w:tc>
          <w:tcPr>
            <w:tcW w:w="4500" w:type="dxa"/>
            <w:shd w:val="clear" w:color="auto" w:fill="auto"/>
          </w:tcPr>
          <w:p w:rsidR="00016B44" w:rsidRDefault="00016B44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399" w:type="dxa"/>
            <w:shd w:val="clear" w:color="auto" w:fill="auto"/>
          </w:tcPr>
          <w:p w:rsidR="00016B44" w:rsidRDefault="00286D68">
            <w:pPr>
              <w:ind w:left="-37" w:right="-108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Программа повышения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конкурентоспособности</w:t>
            </w:r>
          </w:p>
          <w:p w:rsidR="00016B44" w:rsidRDefault="00016B44">
            <w:pPr>
              <w:spacing w:line="360" w:lineRule="auto"/>
              <w:rPr>
                <w:sz w:val="22"/>
                <w:szCs w:val="22"/>
              </w:rPr>
            </w:pPr>
          </w:p>
          <w:p w:rsidR="00016B44" w:rsidRDefault="00286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 Самарского университета</w:t>
            </w:r>
          </w:p>
          <w:p w:rsidR="00016B44" w:rsidRDefault="00286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Д. Богатыреву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016B44" w:rsidRDefault="00286D6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highlight w:val="yellow"/>
              </w:rPr>
              <w:t>Иванова Ивана Иванович</w:t>
            </w:r>
          </w:p>
          <w:p w:rsidR="00016B44" w:rsidRDefault="00286D6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студента группы 12345.678</w:t>
            </w:r>
          </w:p>
          <w:p w:rsidR="00016B44" w:rsidRDefault="00286D6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естественнонаучного института</w:t>
            </w:r>
          </w:p>
          <w:p w:rsidR="00016B44" w:rsidRDefault="00286D6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magenta"/>
              </w:rPr>
              <w:t>аспиранта кафедры физики</w:t>
            </w:r>
          </w:p>
        </w:tc>
      </w:tr>
    </w:tbl>
    <w:p w:rsidR="00016B44" w:rsidRDefault="00016B44">
      <w:pPr>
        <w:ind w:left="6299"/>
        <w:rPr>
          <w:sz w:val="28"/>
          <w:szCs w:val="28"/>
        </w:rPr>
      </w:pPr>
    </w:p>
    <w:p w:rsidR="00016B44" w:rsidRDefault="00286D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16B44" w:rsidRDefault="00016B44">
      <w:pPr>
        <w:jc w:val="center"/>
        <w:rPr>
          <w:sz w:val="28"/>
          <w:szCs w:val="28"/>
        </w:rPr>
      </w:pPr>
    </w:p>
    <w:p w:rsidR="00016B44" w:rsidRDefault="00286D68">
      <w:pPr>
        <w:ind w:firstLine="1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командировать меня на период с </w:t>
      </w:r>
      <w:r>
        <w:rPr>
          <w:sz w:val="28"/>
          <w:szCs w:val="28"/>
        </w:rPr>
        <w:t>“</w:t>
      </w:r>
      <w:r>
        <w:rPr>
          <w:i/>
          <w:sz w:val="28"/>
          <w:szCs w:val="28"/>
          <w:highlight w:val="yellow"/>
        </w:rPr>
        <w:t>20</w:t>
      </w:r>
      <w:r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highlight w:val="yellow"/>
        </w:rPr>
        <w:t>февраля</w:t>
      </w:r>
      <w:r>
        <w:rPr>
          <w:i/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“</w:t>
      </w:r>
      <w:r>
        <w:rPr>
          <w:i/>
          <w:sz w:val="28"/>
          <w:szCs w:val="28"/>
          <w:highlight w:val="yellow"/>
        </w:rPr>
        <w:t>26</w:t>
      </w:r>
      <w:r>
        <w:rPr>
          <w:i/>
          <w:sz w:val="28"/>
          <w:szCs w:val="28"/>
        </w:rPr>
        <w:t>”</w:t>
      </w:r>
      <w:r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yellow"/>
        </w:rPr>
        <w:t>февраля</w:t>
      </w:r>
      <w:r>
        <w:rPr>
          <w:i/>
          <w:sz w:val="28"/>
          <w:szCs w:val="28"/>
          <w:highlight w:val="white"/>
        </w:rPr>
        <w:t xml:space="preserve"> 2017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highlight w:val="yellow"/>
        </w:rPr>
        <w:t>ФГБУ «Национальный исследовательский центр «Курчатовский институт»</w:t>
      </w:r>
      <w:r>
        <w:rPr>
          <w:i/>
          <w:sz w:val="28"/>
          <w:szCs w:val="28"/>
          <w:highlight w:val="yellow"/>
        </w:rPr>
        <w:t xml:space="preserve"> </w:t>
      </w:r>
      <w:r>
        <w:rPr>
          <w:i/>
          <w:sz w:val="28"/>
          <w:szCs w:val="28"/>
          <w:highlight w:val="white"/>
        </w:rPr>
        <w:t>(</w:t>
      </w:r>
      <w:r>
        <w:rPr>
          <w:i/>
          <w:sz w:val="28"/>
          <w:szCs w:val="28"/>
          <w:highlight w:val="yellow"/>
        </w:rPr>
        <w:t>г. Москва, Российская Федерация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для участия в </w:t>
      </w:r>
      <w:r>
        <w:rPr>
          <w:i/>
          <w:sz w:val="28"/>
          <w:szCs w:val="28"/>
          <w:highlight w:val="yellow"/>
        </w:rPr>
        <w:t xml:space="preserve">Первом Российском </w:t>
      </w:r>
      <w:r>
        <w:rPr>
          <w:i/>
          <w:sz w:val="28"/>
          <w:szCs w:val="28"/>
          <w:highlight w:val="yellow"/>
        </w:rPr>
        <w:t>кристаллографическом конгрессе</w:t>
      </w:r>
      <w:r>
        <w:rPr>
          <w:sz w:val="28"/>
          <w:szCs w:val="28"/>
        </w:rPr>
        <w:t xml:space="preserve"> с покрытием расходов из средств Программы повышения конкурентоспособности в рамках</w:t>
      </w:r>
    </w:p>
    <w:p w:rsidR="00016B44" w:rsidRDefault="0028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адачи </w:t>
      </w:r>
      <w:r>
        <w:rPr>
          <w:b/>
          <w:sz w:val="28"/>
          <w:szCs w:val="28"/>
        </w:rPr>
        <w:t>№ 4.1</w:t>
      </w:r>
      <w:r>
        <w:rPr>
          <w:sz w:val="28"/>
          <w:szCs w:val="28"/>
        </w:rPr>
        <w:t xml:space="preserve"> «Поддержка талантливых студентов и аспирантов» </w:t>
      </w:r>
    </w:p>
    <w:p w:rsidR="00016B44" w:rsidRDefault="00286D68">
      <w:pPr>
        <w:ind w:firstLine="720"/>
        <w:jc w:val="both"/>
      </w:pPr>
      <w:r>
        <w:rPr>
          <w:sz w:val="28"/>
          <w:szCs w:val="28"/>
        </w:rPr>
        <w:t xml:space="preserve">по мероприятию </w:t>
      </w:r>
      <w:r>
        <w:rPr>
          <w:b/>
          <w:sz w:val="28"/>
          <w:szCs w:val="28"/>
        </w:rPr>
        <w:t>№ 4.1.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и стипендиальная поддержка студентов и аспирантов</w:t>
      </w:r>
      <w:r>
        <w:rPr>
          <w:sz w:val="28"/>
          <w:szCs w:val="28"/>
        </w:rPr>
        <w:t>, в т.</w:t>
      </w:r>
      <w:r>
        <w:t xml:space="preserve"> </w:t>
      </w:r>
      <w:r>
        <w:rPr>
          <w:sz w:val="28"/>
          <w:szCs w:val="28"/>
        </w:rPr>
        <w:t>ч. за научные достиже</w:t>
      </w:r>
      <w:r>
        <w:rPr>
          <w:sz w:val="28"/>
          <w:szCs w:val="28"/>
        </w:rPr>
        <w:t xml:space="preserve">ния, инициированные и проведенные совместно с ведущими учеными исследования, научные публикации результатов исследований в изданиях, индексируемых базами данных </w:t>
      </w: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», как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>, прошедшего конкурсный отбор.</w:t>
      </w:r>
    </w:p>
    <w:p w:rsidR="00016B44" w:rsidRDefault="00286D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Смета расходов прилагается.</w:t>
      </w:r>
    </w:p>
    <w:p w:rsidR="00016B44" w:rsidRDefault="00016B44">
      <w:pPr>
        <w:spacing w:line="360" w:lineRule="auto"/>
        <w:rPr>
          <w:sz w:val="28"/>
          <w:szCs w:val="28"/>
        </w:rPr>
      </w:pPr>
    </w:p>
    <w:p w:rsidR="00016B44" w:rsidRDefault="00016B44">
      <w:pPr>
        <w:spacing w:line="360" w:lineRule="auto"/>
        <w:rPr>
          <w:sz w:val="28"/>
          <w:szCs w:val="28"/>
        </w:rPr>
      </w:pPr>
    </w:p>
    <w:p w:rsidR="00016B44" w:rsidRDefault="00286D68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highlight w:val="yellow"/>
        </w:rPr>
        <w:t>05</w:t>
      </w:r>
      <w:r>
        <w:rPr>
          <w:i/>
          <w:sz w:val="28"/>
          <w:szCs w:val="28"/>
          <w:highlight w:val="yellow"/>
        </w:rPr>
        <w:t>.</w:t>
      </w:r>
      <w:r>
        <w:rPr>
          <w:i/>
          <w:sz w:val="28"/>
          <w:szCs w:val="28"/>
          <w:highlight w:val="yellow"/>
        </w:rPr>
        <w:t>02</w:t>
      </w:r>
      <w:r>
        <w:rPr>
          <w:i/>
          <w:sz w:val="28"/>
          <w:szCs w:val="28"/>
          <w:highlight w:val="yellow"/>
        </w:rPr>
        <w:t>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highlight w:val="yellow"/>
        </w:rPr>
        <w:t>И. И. Иванов</w:t>
      </w:r>
      <w:r>
        <w:rPr>
          <w:sz w:val="28"/>
          <w:szCs w:val="28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016B44" w:rsidRDefault="00016B44">
      <w:pPr>
        <w:jc w:val="center"/>
        <w:rPr>
          <w:sz w:val="28"/>
          <w:szCs w:val="28"/>
        </w:rPr>
      </w:pPr>
    </w:p>
    <w:p w:rsidR="00016B44" w:rsidRDefault="00016B44">
      <w:pPr>
        <w:jc w:val="center"/>
        <w:rPr>
          <w:sz w:val="28"/>
          <w:szCs w:val="28"/>
        </w:rPr>
      </w:pPr>
    </w:p>
    <w:p w:rsidR="00016B44" w:rsidRDefault="00286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:rsidR="00016B44" w:rsidRDefault="00286D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командирование</w:t>
      </w:r>
    </w:p>
    <w:p w:rsidR="00016B44" w:rsidRDefault="00016B44">
      <w:pPr>
        <w:jc w:val="center"/>
        <w:rPr>
          <w:sz w:val="28"/>
          <w:szCs w:val="28"/>
        </w:rPr>
      </w:pPr>
    </w:p>
    <w:p w:rsidR="00016B44" w:rsidRDefault="00286D6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>
        <w:rPr>
          <w:i/>
          <w:sz w:val="28"/>
          <w:szCs w:val="28"/>
          <w:highlight w:val="yellow"/>
        </w:rPr>
        <w:t>Первом Российском кристаллографическом конгрессе</w:t>
      </w:r>
    </w:p>
    <w:p w:rsidR="00016B44" w:rsidRDefault="00016B44">
      <w:pPr>
        <w:spacing w:line="360" w:lineRule="auto"/>
        <w:ind w:firstLine="720"/>
        <w:rPr>
          <w:sz w:val="28"/>
          <w:szCs w:val="28"/>
        </w:rPr>
      </w:pPr>
    </w:p>
    <w:p w:rsidR="00016B44" w:rsidRDefault="00286D6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TableNormal"/>
        <w:tblW w:w="990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016B44">
        <w:tc>
          <w:tcPr>
            <w:tcW w:w="1980" w:type="dxa"/>
            <w:shd w:val="clear" w:color="auto" w:fill="auto"/>
          </w:tcPr>
          <w:p w:rsidR="00016B44" w:rsidRDefault="00286D68">
            <w:pPr>
              <w:jc w:val="center"/>
              <w:rPr>
                <w:sz w:val="28"/>
                <w:szCs w:val="28"/>
              </w:rPr>
            </w:pPr>
            <w:r>
              <w:t>Первый проректор - проректор по науке и инновациям</w:t>
            </w:r>
          </w:p>
        </w:tc>
        <w:tc>
          <w:tcPr>
            <w:tcW w:w="1980" w:type="dxa"/>
            <w:shd w:val="clear" w:color="auto" w:fill="auto"/>
          </w:tcPr>
          <w:p w:rsidR="00016B44" w:rsidRDefault="00286D68">
            <w:pPr>
              <w:ind w:left="-1"/>
              <w:jc w:val="center"/>
              <w:rPr>
                <w:sz w:val="28"/>
                <w:szCs w:val="28"/>
              </w:rPr>
            </w:pPr>
            <w:r>
              <w:t>Начальник ПФУ</w:t>
            </w:r>
          </w:p>
        </w:tc>
        <w:tc>
          <w:tcPr>
            <w:tcW w:w="1980" w:type="dxa"/>
            <w:shd w:val="clear" w:color="auto" w:fill="auto"/>
          </w:tcPr>
          <w:p w:rsidR="00016B44" w:rsidRDefault="00286D68">
            <w:pPr>
              <w:jc w:val="center"/>
              <w:rPr>
                <w:sz w:val="28"/>
                <w:szCs w:val="28"/>
              </w:rPr>
            </w:pPr>
            <w:r>
              <w:t>Начальник УИП</w:t>
            </w:r>
          </w:p>
        </w:tc>
        <w:tc>
          <w:tcPr>
            <w:tcW w:w="1980" w:type="dxa"/>
            <w:shd w:val="clear" w:color="auto" w:fill="auto"/>
          </w:tcPr>
          <w:p w:rsidR="00016B44" w:rsidRDefault="00286D68">
            <w:pPr>
              <w:jc w:val="center"/>
            </w:pPr>
            <w:r>
              <w:t>Проректор</w:t>
            </w:r>
          </w:p>
          <w:p w:rsidR="00016B44" w:rsidRDefault="00286D68">
            <w:pPr>
              <w:jc w:val="center"/>
              <w:rPr>
                <w:sz w:val="28"/>
                <w:szCs w:val="28"/>
              </w:rPr>
            </w:pPr>
            <w:r>
              <w:t>по учебной работе</w:t>
            </w:r>
          </w:p>
        </w:tc>
        <w:tc>
          <w:tcPr>
            <w:tcW w:w="1980" w:type="dxa"/>
            <w:shd w:val="clear" w:color="auto" w:fill="auto"/>
          </w:tcPr>
          <w:p w:rsidR="00016B44" w:rsidRDefault="00286D68">
            <w:pPr>
              <w:jc w:val="center"/>
            </w:pPr>
            <w:r>
              <w:t>Начальник УПНК</w:t>
            </w:r>
          </w:p>
        </w:tc>
      </w:tr>
      <w:tr w:rsidR="00016B44">
        <w:tc>
          <w:tcPr>
            <w:tcW w:w="1980" w:type="dxa"/>
            <w:shd w:val="clear" w:color="auto" w:fill="auto"/>
          </w:tcPr>
          <w:p w:rsidR="00016B44" w:rsidRDefault="00016B44">
            <w:pPr>
              <w:jc w:val="center"/>
            </w:pPr>
          </w:p>
          <w:p w:rsidR="00016B44" w:rsidRDefault="00016B44">
            <w:pPr>
              <w:jc w:val="center"/>
            </w:pPr>
          </w:p>
          <w:p w:rsidR="00016B44" w:rsidRDefault="00286D68">
            <w:pPr>
              <w:jc w:val="center"/>
            </w:pPr>
            <w:r>
              <w:t>________________</w:t>
            </w:r>
          </w:p>
          <w:p w:rsidR="00016B44" w:rsidRDefault="00286D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А. Б. Прокофьев</w:t>
            </w:r>
          </w:p>
        </w:tc>
        <w:tc>
          <w:tcPr>
            <w:tcW w:w="1980" w:type="dxa"/>
            <w:shd w:val="clear" w:color="auto" w:fill="auto"/>
          </w:tcPr>
          <w:p w:rsidR="00016B44" w:rsidRDefault="00016B44">
            <w:pPr>
              <w:jc w:val="center"/>
            </w:pPr>
          </w:p>
          <w:p w:rsidR="00016B44" w:rsidRDefault="00016B44">
            <w:pPr>
              <w:jc w:val="center"/>
            </w:pPr>
          </w:p>
          <w:p w:rsidR="00016B44" w:rsidRDefault="00286D68">
            <w:pPr>
              <w:jc w:val="center"/>
            </w:pPr>
            <w:r>
              <w:t>_______________</w:t>
            </w:r>
          </w:p>
          <w:p w:rsidR="00016B44" w:rsidRDefault="00286D68">
            <w:pPr>
              <w:spacing w:line="360" w:lineRule="auto"/>
              <w:ind w:left="-1"/>
              <w:jc w:val="center"/>
              <w:rPr>
                <w:sz w:val="28"/>
                <w:szCs w:val="28"/>
              </w:rPr>
            </w:pPr>
            <w:r>
              <w:t>С. Г. Матвеев</w:t>
            </w:r>
          </w:p>
        </w:tc>
        <w:tc>
          <w:tcPr>
            <w:tcW w:w="1980" w:type="dxa"/>
            <w:shd w:val="clear" w:color="auto" w:fill="auto"/>
          </w:tcPr>
          <w:p w:rsidR="00016B44" w:rsidRDefault="00016B44">
            <w:pPr>
              <w:ind w:left="-34"/>
              <w:jc w:val="center"/>
            </w:pPr>
          </w:p>
          <w:p w:rsidR="00016B44" w:rsidRDefault="00016B44">
            <w:pPr>
              <w:ind w:left="-34"/>
              <w:jc w:val="center"/>
            </w:pPr>
          </w:p>
          <w:p w:rsidR="00016B44" w:rsidRDefault="00286D68">
            <w:pPr>
              <w:ind w:left="-34"/>
              <w:jc w:val="center"/>
            </w:pPr>
            <w:r>
              <w:t>_________________</w:t>
            </w:r>
          </w:p>
          <w:p w:rsidR="00016B44" w:rsidRDefault="00286D68">
            <w:pPr>
              <w:spacing w:line="360" w:lineRule="auto"/>
              <w:ind w:left="-36"/>
              <w:jc w:val="center"/>
              <w:rPr>
                <w:sz w:val="28"/>
                <w:szCs w:val="28"/>
              </w:rPr>
            </w:pPr>
            <w:r>
              <w:t>А. Г. Прохоров</w:t>
            </w:r>
          </w:p>
        </w:tc>
        <w:tc>
          <w:tcPr>
            <w:tcW w:w="1980" w:type="dxa"/>
            <w:shd w:val="clear" w:color="auto" w:fill="auto"/>
          </w:tcPr>
          <w:p w:rsidR="00016B44" w:rsidRDefault="00016B44">
            <w:pPr>
              <w:ind w:left="-34"/>
              <w:jc w:val="center"/>
            </w:pPr>
          </w:p>
          <w:p w:rsidR="00016B44" w:rsidRDefault="00016B44">
            <w:pPr>
              <w:ind w:left="-34"/>
              <w:jc w:val="center"/>
            </w:pPr>
          </w:p>
          <w:p w:rsidR="00016B44" w:rsidRDefault="00286D68">
            <w:pPr>
              <w:ind w:left="-34"/>
              <w:jc w:val="center"/>
            </w:pPr>
            <w:r>
              <w:t>________________</w:t>
            </w:r>
          </w:p>
          <w:p w:rsidR="00016B44" w:rsidRDefault="00286D68">
            <w:pPr>
              <w:ind w:left="-34"/>
              <w:jc w:val="center"/>
            </w:pPr>
            <w:r>
              <w:t>А. В. Гаврилов</w:t>
            </w:r>
          </w:p>
        </w:tc>
        <w:tc>
          <w:tcPr>
            <w:tcW w:w="1980" w:type="dxa"/>
            <w:shd w:val="clear" w:color="auto" w:fill="auto"/>
          </w:tcPr>
          <w:p w:rsidR="00016B44" w:rsidRDefault="00016B44">
            <w:pPr>
              <w:ind w:left="-34"/>
              <w:jc w:val="center"/>
            </w:pPr>
          </w:p>
          <w:p w:rsidR="00016B44" w:rsidRDefault="00016B44">
            <w:pPr>
              <w:ind w:left="-34"/>
              <w:jc w:val="center"/>
            </w:pPr>
          </w:p>
          <w:p w:rsidR="00016B44" w:rsidRDefault="00286D68">
            <w:pPr>
              <w:ind w:left="-34"/>
              <w:jc w:val="center"/>
            </w:pPr>
            <w:r>
              <w:t>________________</w:t>
            </w:r>
          </w:p>
          <w:p w:rsidR="00016B44" w:rsidRDefault="00286D68">
            <w:pPr>
              <w:ind w:left="-34"/>
              <w:jc w:val="center"/>
            </w:pPr>
            <w:r>
              <w:t xml:space="preserve">М. А. </w:t>
            </w:r>
            <w:proofErr w:type="spellStart"/>
            <w:r>
              <w:t>Шлеенков</w:t>
            </w:r>
            <w:proofErr w:type="spellEnd"/>
          </w:p>
        </w:tc>
      </w:tr>
    </w:tbl>
    <w:p w:rsidR="00016B44" w:rsidRDefault="00016B44">
      <w:pPr>
        <w:spacing w:line="360" w:lineRule="auto"/>
        <w:jc w:val="center"/>
        <w:rPr>
          <w:sz w:val="24"/>
          <w:szCs w:val="24"/>
        </w:rPr>
      </w:pPr>
    </w:p>
    <w:p w:rsidR="00016B44" w:rsidRDefault="00286D68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л/с 31426Щ49600</w:t>
      </w:r>
    </w:p>
    <w:p w:rsidR="00016B44" w:rsidRDefault="00286D68">
      <w:pPr>
        <w:spacing w:line="360" w:lineRule="auto"/>
        <w:jc w:val="center"/>
      </w:pPr>
      <w:proofErr w:type="gramStart"/>
      <w:r>
        <w:rPr>
          <w:i/>
          <w:sz w:val="24"/>
          <w:szCs w:val="24"/>
        </w:rPr>
        <w:t>Субсидия  ИЦ</w:t>
      </w:r>
      <w:proofErr w:type="gramEnd"/>
      <w:r>
        <w:rPr>
          <w:i/>
          <w:sz w:val="24"/>
          <w:szCs w:val="24"/>
        </w:rPr>
        <w:t>_08-08_СИ-4</w:t>
      </w:r>
    </w:p>
    <w:sectPr w:rsidR="00016B44">
      <w:pgSz w:w="11906" w:h="16838"/>
      <w:pgMar w:top="357" w:right="567" w:bottom="244" w:left="1418" w:header="0" w:footer="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6B44"/>
    <w:rsid w:val="00016B44"/>
    <w:rsid w:val="002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913"/>
  <w15:docId w15:val="{E33F3390-92A4-47F2-BAED-7F1D748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</w:p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a6">
    <w:name w:val="Title"/>
    <w:basedOn w:val="LO-normal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7">
    <w:name w:val="Subtitle"/>
    <w:basedOn w:val="LO-normal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</cp:revision>
  <dcterms:created xsi:type="dcterms:W3CDTF">2020-01-30T07:35:00Z</dcterms:created>
  <dcterms:modified xsi:type="dcterms:W3CDTF">2020-01-30T07:35:00Z</dcterms:modified>
  <dc:language>ru-RU</dc:language>
</cp:coreProperties>
</file>