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4B7E9B" w:rsidRPr="004B7E9B">
        <w:rPr>
          <w:rFonts w:ascii="Times New Roman" w:hAnsi="Times New Roman"/>
          <w:b/>
          <w:sz w:val="28"/>
          <w:szCs w:val="28"/>
        </w:rPr>
        <w:t>12н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июня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4B7E9B" w:rsidRPr="004B7E9B">
        <w:rPr>
          <w:rFonts w:ascii="Times New Roman" w:hAnsi="Times New Roman"/>
          <w:b/>
          <w:sz w:val="28"/>
          <w:szCs w:val="28"/>
        </w:rPr>
        <w:t>8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4B7E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4B7E9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1201"/>
        <w:gridCol w:w="1063"/>
        <w:gridCol w:w="1064"/>
        <w:gridCol w:w="1417"/>
        <w:gridCol w:w="1134"/>
        <w:gridCol w:w="1559"/>
        <w:gridCol w:w="1559"/>
      </w:tblGrid>
      <w:tr w:rsidR="004B7E9B" w:rsidRPr="007725B7" w:rsidTr="007161FF"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9B" w:rsidRPr="004B7E9B" w:rsidRDefault="004B7E9B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304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9B" w:rsidRPr="004B7E9B" w:rsidRDefault="004B7E9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9B" w:rsidRPr="004B7E9B" w:rsidRDefault="004B7E9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1559" w:type="dxa"/>
            <w:vMerge w:val="restart"/>
            <w:shd w:val="clear" w:color="auto" w:fill="EDEDED"/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DC7F40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Срочные обязательства имущественного характера</w:t>
            </w:r>
            <w:r w:rsidR="004B7E9B">
              <w:rPr>
                <w:rFonts w:ascii="Times New Roman" w:hAnsi="Times New Roman"/>
                <w:b/>
              </w:rPr>
              <w:t xml:space="preserve"> </w:t>
            </w:r>
            <w:r w:rsidR="004B7E9B"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содержание</w:t>
            </w:r>
            <w:r w:rsidR="002B4004">
              <w:rPr>
                <w:rFonts w:ascii="Times New Roman" w:hAnsi="Times New Roman"/>
                <w:b/>
              </w:rPr>
              <w:t xml:space="preserve">/ размер в </w:t>
            </w:r>
            <w:r w:rsidR="004B7E9B"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4B7E9B" w:rsidRPr="007725B7" w:rsidTr="007161FF">
        <w:trPr>
          <w:cantSplit/>
          <w:trHeight w:val="2239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7E9B" w:rsidRPr="007725B7" w:rsidRDefault="004B7E9B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6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06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B7E9B" w:rsidRPr="004B7E9B" w:rsidRDefault="004B7E9B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9B" w:rsidRPr="004B7E9B" w:rsidRDefault="004B7E9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</w:tcPr>
          <w:p w:rsidR="004B7E9B" w:rsidRPr="007725B7" w:rsidRDefault="004B7E9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7E9B" w:rsidRPr="007725B7" w:rsidRDefault="004B7E9B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F40" w:rsidRPr="007725B7" w:rsidTr="00824947"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индивидуальная.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608</w:t>
            </w: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61,4</w:t>
            </w:r>
          </w:p>
        </w:tc>
        <w:tc>
          <w:tcPr>
            <w:tcW w:w="1201" w:type="dxa"/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DC7F40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</w:p>
          <w:p w:rsidR="00DC7F40" w:rsidRPr="00DC7F40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C7F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559" w:type="dxa"/>
          </w:tcPr>
          <w:p w:rsidR="00DC7F40" w:rsidRPr="00DC7F40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3 388 415, 99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Default="002B4004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Ипотека/</w:t>
            </w:r>
          </w:p>
          <w:p w:rsidR="002B4004" w:rsidRPr="007725B7" w:rsidRDefault="002B4004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1 051 939, 06</w:t>
            </w:r>
          </w:p>
        </w:tc>
      </w:tr>
      <w:tr w:rsidR="00DC7F40" w:rsidRPr="007725B7" w:rsidTr="005467B8">
        <w:trPr>
          <w:cantSplit/>
          <w:trHeight w:val="1134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B7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Pr="007725B7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Земельные участки: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1) дачный;</w:t>
            </w: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огородный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4" w:rsidRDefault="002B4004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B4004" w:rsidRDefault="002B4004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общая долевая (1/349)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004" w:rsidRDefault="002B4004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004" w:rsidRDefault="002B4004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F40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799</w:t>
            </w:r>
          </w:p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35698499</w:t>
            </w:r>
          </w:p>
        </w:tc>
        <w:tc>
          <w:tcPr>
            <w:tcW w:w="1201" w:type="dxa"/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квартира</w:t>
            </w:r>
          </w:p>
        </w:tc>
        <w:tc>
          <w:tcPr>
            <w:tcW w:w="1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675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7725B7" w:rsidRDefault="00DC7F40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C539C9" w:rsidRDefault="00DC7F40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DC7F40" w:rsidRPr="002B4004" w:rsidRDefault="002B4004" w:rsidP="002B4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419 522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7F40" w:rsidRPr="000351CF" w:rsidRDefault="002B4004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125D06" w:rsidSect="00236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C1" w:rsidRDefault="009841C1" w:rsidP="0023603B">
      <w:r>
        <w:separator/>
      </w:r>
    </w:p>
  </w:endnote>
  <w:endnote w:type="continuationSeparator" w:id="0">
    <w:p w:rsidR="009841C1" w:rsidRDefault="009841C1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C1" w:rsidRDefault="009841C1" w:rsidP="0023603B">
      <w:r>
        <w:separator/>
      </w:r>
    </w:p>
  </w:footnote>
  <w:footnote w:type="continuationSeparator" w:id="0">
    <w:p w:rsidR="009841C1" w:rsidRDefault="009841C1" w:rsidP="0023603B">
      <w:r>
        <w:continuationSeparator/>
      </w:r>
    </w:p>
  </w:footnote>
  <w:footnote w:id="1">
    <w:p w:rsidR="00DC7F40" w:rsidRPr="00467173" w:rsidRDefault="00DC7F40" w:rsidP="0023603B">
      <w:pPr>
        <w:pStyle w:val="a3"/>
        <w:rPr>
          <w:rFonts w:ascii="Times New Roman" w:hAnsi="Times New Roman"/>
        </w:rPr>
      </w:pPr>
      <w:r w:rsidRPr="00467173">
        <w:rPr>
          <w:rStyle w:val="a5"/>
          <w:rFonts w:ascii="Times New Roman" w:hAnsi="Times New Roman"/>
        </w:rPr>
        <w:footnoteRef/>
      </w:r>
      <w:r w:rsidRPr="00467173">
        <w:rPr>
          <w:rFonts w:ascii="Times New Roman" w:hAnsi="Times New Roman"/>
        </w:rPr>
        <w:t xml:space="preserve"> Фамилии и инициалы супруги (супруга) и несовершеннолетних детей не указываются.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67521B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A3A5F"/>
    <w:rsid w:val="000D1CB8"/>
    <w:rsid w:val="000F371A"/>
    <w:rsid w:val="00125D06"/>
    <w:rsid w:val="001A3EDC"/>
    <w:rsid w:val="001C764C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430665"/>
    <w:rsid w:val="00453B8B"/>
    <w:rsid w:val="004B7E9B"/>
    <w:rsid w:val="004D5F15"/>
    <w:rsid w:val="005467B8"/>
    <w:rsid w:val="0055638F"/>
    <w:rsid w:val="005D4CAB"/>
    <w:rsid w:val="005E7DB9"/>
    <w:rsid w:val="00647AE5"/>
    <w:rsid w:val="0067521B"/>
    <w:rsid w:val="006E0ACB"/>
    <w:rsid w:val="006F7546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A36236"/>
    <w:rsid w:val="00AC155C"/>
    <w:rsid w:val="00AD6FDC"/>
    <w:rsid w:val="00BD01C9"/>
    <w:rsid w:val="00BD252F"/>
    <w:rsid w:val="00BD48C4"/>
    <w:rsid w:val="00C47F35"/>
    <w:rsid w:val="00C618A6"/>
    <w:rsid w:val="00C87ADA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semiHidden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BD32-C9C5-4FD7-A983-9FC3ACF1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Радько</cp:lastModifiedBy>
  <cp:revision>6</cp:revision>
  <dcterms:created xsi:type="dcterms:W3CDTF">2019-04-23T09:33:00Z</dcterms:created>
  <dcterms:modified xsi:type="dcterms:W3CDTF">2019-05-08T08:10:00Z</dcterms:modified>
</cp:coreProperties>
</file>