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C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140" cy="464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 РОССИИ</w:t>
      </w: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ФЕДЕРАЛЬНОЕ</w:t>
      </w:r>
      <w:proofErr w:type="gramEnd"/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ГОСУДАРСТВЕННОЕ БЮДЖЕТНОЕ ОБРАЗОВАТЕЛЬНОЕУЧРЕЖДЕНИЕ ВЫСШЕГО ПРОФЕССИОНАЛЬНОГО ОБРАЗОВАНИЯ</w:t>
      </w: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>«САМАРСКИЙ ГОСУДАРСТВЕННЫЙ АЭРОКОСМИЧЕСКИЙ УНИВЕРСИТЕТ ИМЕНИ АКАДЕМИКА С.П.КОРОЛЕВА</w:t>
      </w:r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(НАЦИОНАЛЬНЫЙ ИССЛЕДОВАТЕЛЬСКИЙ </w:t>
      </w:r>
      <w:proofErr w:type="gramEnd"/>
    </w:p>
    <w:p w:rsidR="006C6C99" w:rsidRP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C6C99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УНИВЕРСИТЕТ)» (СГАУ)</w:t>
      </w:r>
      <w:proofErr w:type="gramEnd"/>
    </w:p>
    <w:p w:rsidR="00F54FD8" w:rsidRDefault="00F54FD8" w:rsidP="000972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9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НФОРМАЦИОННОЕ ПИСЬМО</w:t>
      </w:r>
    </w:p>
    <w:p w:rsid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99" w:rsidRDefault="006C6C99" w:rsidP="000972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</w:t>
      </w:r>
    </w:p>
    <w:p w:rsidR="006C6C99" w:rsidRPr="00677B0A" w:rsidRDefault="006C6C99" w:rsidP="000972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B0A">
        <w:rPr>
          <w:rFonts w:ascii="Times New Roman" w:hAnsi="Times New Roman" w:cs="Times New Roman"/>
          <w:b/>
          <w:sz w:val="24"/>
          <w:szCs w:val="24"/>
        </w:rPr>
        <w:t>«РАЗВИТИЕ СТУДЕНЧЕСКОГО САМОУПРАВЛЕНИЯ»</w:t>
      </w:r>
    </w:p>
    <w:p w:rsidR="006C6C99" w:rsidRDefault="00A26F36" w:rsidP="000972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Самара, 21</w:t>
      </w:r>
      <w:r w:rsidR="006C6C99">
        <w:rPr>
          <w:rFonts w:ascii="Times New Roman" w:hAnsi="Times New Roman" w:cs="Times New Roman"/>
          <w:sz w:val="24"/>
          <w:szCs w:val="24"/>
        </w:rPr>
        <w:t xml:space="preserve"> декабря 2012 г.</w:t>
      </w:r>
    </w:p>
    <w:p w:rsidR="006C6C99" w:rsidRDefault="006C6C99" w:rsidP="000972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6C99" w:rsidRDefault="006C6C99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Самарский государственный аэрокосмический университет имени академика С.П. Королева приглашает Вас принять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«Развитие студенческого самоуправления», которая состоится 2</w:t>
      </w:r>
      <w:r w:rsidR="00F74E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декабря 2012 года.</w:t>
      </w:r>
    </w:p>
    <w:p w:rsidR="003005A1" w:rsidRDefault="00B6715B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к участию в конференции</w:t>
      </w:r>
      <w:r w:rsidR="003005A1">
        <w:rPr>
          <w:rFonts w:ascii="Times New Roman" w:hAnsi="Times New Roman" w:cs="Times New Roman"/>
          <w:sz w:val="24"/>
          <w:szCs w:val="24"/>
        </w:rPr>
        <w:t>:</w:t>
      </w:r>
    </w:p>
    <w:p w:rsidR="003005A1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</w:t>
      </w:r>
      <w:r w:rsidR="00B6715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магистрант</w:t>
      </w:r>
      <w:r w:rsidR="00B6715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аспирант</w:t>
      </w:r>
      <w:r w:rsidR="00B6715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молоды</w:t>
      </w:r>
      <w:r w:rsidR="00B6715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учены</w:t>
      </w:r>
      <w:r w:rsidR="00B6715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375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</w:t>
      </w:r>
      <w:r w:rsidR="00B6715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B6715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самоуправления;</w:t>
      </w:r>
    </w:p>
    <w:p w:rsidR="00936375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</w:t>
      </w:r>
      <w:r w:rsidR="00B6715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преподавател</w:t>
      </w:r>
      <w:r w:rsidR="00B6715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системы высшего профессионального образования;</w:t>
      </w:r>
    </w:p>
    <w:p w:rsidR="00936375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</w:t>
      </w:r>
      <w:r w:rsidR="00B6715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молодежных общественных организаций и СМИ и др.</w:t>
      </w:r>
    </w:p>
    <w:p w:rsidR="00677B0A" w:rsidRDefault="00677B0A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375" w:rsidRPr="00677B0A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B0A">
        <w:rPr>
          <w:rFonts w:ascii="Times New Roman" w:hAnsi="Times New Roman" w:cs="Times New Roman"/>
          <w:b/>
          <w:sz w:val="24"/>
          <w:szCs w:val="24"/>
          <w:u w:val="single"/>
        </w:rPr>
        <w:t>Направления конференции:</w:t>
      </w:r>
    </w:p>
    <w:p w:rsidR="001B1E36" w:rsidRDefault="001B1E36" w:rsidP="000972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как составная часть воспитания и подготовки </w:t>
      </w:r>
      <w:r w:rsidR="00867B87">
        <w:rPr>
          <w:rFonts w:ascii="Times New Roman" w:hAnsi="Times New Roman" w:cs="Times New Roman"/>
          <w:sz w:val="24"/>
          <w:szCs w:val="24"/>
        </w:rPr>
        <w:t>конкурентоспособных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в условиях модернизации общества.</w:t>
      </w:r>
    </w:p>
    <w:p w:rsidR="001B1E36" w:rsidRDefault="001B1E36" w:rsidP="000972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Студенческие общественные организации и их роль в студенческом самоуправлении.</w:t>
      </w:r>
    </w:p>
    <w:p w:rsidR="001B1E36" w:rsidRDefault="001B1E36" w:rsidP="000972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сопровождение процесса формирования студенческого самоуправления.</w:t>
      </w:r>
    </w:p>
    <w:p w:rsidR="001B1E36" w:rsidRDefault="001B1E36" w:rsidP="000972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в деятельности органов студенческого самоуправления вуза.</w:t>
      </w:r>
    </w:p>
    <w:p w:rsidR="001B1E36" w:rsidRDefault="001B1E36" w:rsidP="000972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студенческой науки: традиции и инновации.</w:t>
      </w:r>
    </w:p>
    <w:p w:rsidR="0072525B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984">
        <w:rPr>
          <w:rFonts w:ascii="Times New Roman" w:hAnsi="Times New Roman" w:cs="Times New Roman"/>
          <w:b/>
          <w:sz w:val="24"/>
          <w:szCs w:val="24"/>
        </w:rPr>
        <w:t>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очная, заочная.</w:t>
      </w:r>
    </w:p>
    <w:p w:rsidR="0072525B" w:rsidRPr="00DF2984" w:rsidRDefault="0072525B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4">
        <w:rPr>
          <w:rFonts w:ascii="Times New Roman" w:hAnsi="Times New Roman" w:cs="Times New Roman"/>
          <w:b/>
          <w:sz w:val="24"/>
          <w:szCs w:val="24"/>
        </w:rPr>
        <w:t>По итогам конференции будет издан сборник научных трудов</w:t>
      </w:r>
    </w:p>
    <w:p w:rsidR="00DF2984" w:rsidRDefault="0072525B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4">
        <w:rPr>
          <w:rFonts w:ascii="Times New Roman" w:hAnsi="Times New Roman" w:cs="Times New Roman"/>
          <w:b/>
          <w:sz w:val="24"/>
          <w:szCs w:val="24"/>
        </w:rPr>
        <w:t xml:space="preserve">Заявить об участии в конференции и выслать свои материалы можно </w:t>
      </w:r>
    </w:p>
    <w:p w:rsidR="0072525B" w:rsidRDefault="0072525B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4">
        <w:rPr>
          <w:rFonts w:ascii="Times New Roman" w:hAnsi="Times New Roman" w:cs="Times New Roman"/>
          <w:b/>
          <w:sz w:val="24"/>
          <w:szCs w:val="24"/>
        </w:rPr>
        <w:t>до 17 декабря 2012 г.</w:t>
      </w:r>
    </w:p>
    <w:p w:rsidR="00E9704D" w:rsidRPr="00DF2984" w:rsidRDefault="00E9704D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конференции БЕСПЛАТНОЕ</w:t>
      </w:r>
    </w:p>
    <w:p w:rsidR="0072525B" w:rsidRDefault="0072525B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научно-практической конференции необходимо направить в адрес Оргкомитета:</w:t>
      </w:r>
    </w:p>
    <w:p w:rsidR="0072525B" w:rsidRDefault="0072525B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 на участие в конференции;</w:t>
      </w:r>
    </w:p>
    <w:p w:rsidR="0072525B" w:rsidRDefault="00E9704D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доклада;</w:t>
      </w:r>
    </w:p>
    <w:p w:rsidR="00E9704D" w:rsidRPr="00E9704D" w:rsidRDefault="00E9704D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– видео-презентация своего доклада не более 7 мин. или презентация</w:t>
      </w:r>
      <w:r w:rsidRPr="00E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более 12 слайдов.</w:t>
      </w:r>
    </w:p>
    <w:p w:rsidR="0072525B" w:rsidRPr="00DF2984" w:rsidRDefault="0072525B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принимаются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52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2984" w:rsidRPr="00DF298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lika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F2984"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тематике письма указать: «Участие в конференции» и ФИО автора.</w:t>
      </w:r>
    </w:p>
    <w:p w:rsidR="00DF2984" w:rsidRPr="00524F2A" w:rsidRDefault="00DF2984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2A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материалов:</w:t>
      </w:r>
    </w:p>
    <w:p w:rsidR="001A53FA" w:rsidRPr="001A53FA" w:rsidRDefault="006A400A" w:rsidP="000972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набора текста доклада, формул и таблиц необходимо использовать</w:t>
      </w:r>
      <w:r w:rsidR="00A63B68">
        <w:rPr>
          <w:rFonts w:ascii="Times New Roman" w:hAnsi="Times New Roman" w:cs="Times New Roman"/>
          <w:sz w:val="24"/>
          <w:szCs w:val="24"/>
        </w:rPr>
        <w:t xml:space="preserve"> редактор </w:t>
      </w:r>
      <w:r w:rsidR="00A63B6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A63B68" w:rsidRPr="00A63B68">
        <w:rPr>
          <w:rFonts w:ascii="Times New Roman" w:hAnsi="Times New Roman" w:cs="Times New Roman"/>
          <w:sz w:val="24"/>
          <w:szCs w:val="24"/>
        </w:rPr>
        <w:t xml:space="preserve"> </w:t>
      </w:r>
      <w:r w:rsidR="00A63B6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63B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Перед набором текста доклада настроить указанные ниже параметры текстового редактора: поля: верхнее – 20 мм., нижнее – 20 мм., левое – 30 мм., правое – 15 мм.; шрифт всего текста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63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63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3B68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кегель.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F25">
        <w:rPr>
          <w:rFonts w:ascii="Times New Roman" w:hAnsi="Times New Roman" w:cs="Times New Roman"/>
          <w:sz w:val="24"/>
          <w:szCs w:val="24"/>
        </w:rPr>
        <w:t>Междустрочный интервал – одинарный, выравнивание по ширине, красная строка 1,25. В тексте обязательно указываются ссылки. Источники и литература, на которые ссылается автор ст</w:t>
      </w:r>
      <w:r w:rsidR="00F63BF2">
        <w:rPr>
          <w:rFonts w:ascii="Times New Roman" w:hAnsi="Times New Roman" w:cs="Times New Roman"/>
          <w:sz w:val="24"/>
          <w:szCs w:val="24"/>
        </w:rPr>
        <w:t>атьи, размещаются в конце статьи</w:t>
      </w:r>
      <w:r w:rsidR="00690F25">
        <w:rPr>
          <w:rFonts w:ascii="Times New Roman" w:hAnsi="Times New Roman" w:cs="Times New Roman"/>
          <w:sz w:val="24"/>
          <w:szCs w:val="24"/>
        </w:rPr>
        <w:t xml:space="preserve">. Все ссылки следуют в виде указания в тексте в квадратных скобках на соответствующий источник списка литературы.  Использование автоматических постраничных ссылок не допускается. </w:t>
      </w:r>
      <w:r w:rsidR="00A63B68" w:rsidRPr="00690F2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A63B68" w:rsidRPr="00690F25">
        <w:rPr>
          <w:rFonts w:ascii="Times New Roman" w:hAnsi="Times New Roman" w:cs="Times New Roman"/>
          <w:b/>
          <w:sz w:val="24"/>
          <w:szCs w:val="24"/>
        </w:rPr>
        <w:t xml:space="preserve">до 20.000 </w:t>
      </w:r>
      <w:r w:rsidR="00A63B68" w:rsidRPr="001A53FA">
        <w:rPr>
          <w:rFonts w:ascii="Times New Roman" w:hAnsi="Times New Roman" w:cs="Times New Roman"/>
          <w:b/>
          <w:sz w:val="24"/>
          <w:szCs w:val="24"/>
        </w:rPr>
        <w:t>печатных знаков</w:t>
      </w:r>
      <w:r w:rsidR="00A63B68" w:rsidRPr="001A53FA">
        <w:rPr>
          <w:rFonts w:ascii="Times New Roman" w:hAnsi="Times New Roman" w:cs="Times New Roman"/>
          <w:sz w:val="24"/>
          <w:szCs w:val="24"/>
        </w:rPr>
        <w:t>, формат листа А</w:t>
      </w:r>
      <w:proofErr w:type="gramStart"/>
      <w:r w:rsidR="00A63B68" w:rsidRPr="001A53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63B68" w:rsidRPr="001A53FA">
        <w:rPr>
          <w:rFonts w:ascii="Times New Roman" w:hAnsi="Times New Roman" w:cs="Times New Roman"/>
          <w:sz w:val="24"/>
          <w:szCs w:val="24"/>
        </w:rPr>
        <w:t>.</w:t>
      </w:r>
      <w:r w:rsidR="00524F2A" w:rsidRPr="001A5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3FA" w:rsidRPr="001A53FA" w:rsidRDefault="001A53FA" w:rsidP="000972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3FA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наличие списка литературы, оформленного в соответствии с </w:t>
      </w:r>
      <w:proofErr w:type="spellStart"/>
      <w:r w:rsidRPr="001A53FA">
        <w:rPr>
          <w:rFonts w:ascii="Times New Roman" w:eastAsia="Times New Roman" w:hAnsi="Times New Roman" w:cs="Times New Roman"/>
          <w:sz w:val="24"/>
          <w:szCs w:val="24"/>
        </w:rPr>
        <w:t>ГОСТом</w:t>
      </w:r>
      <w:proofErr w:type="spellEnd"/>
      <w:r w:rsidRPr="001A53FA">
        <w:rPr>
          <w:rFonts w:ascii="Times New Roman" w:eastAsia="Times New Roman" w:hAnsi="Times New Roman" w:cs="Times New Roman"/>
          <w:sz w:val="24"/>
          <w:szCs w:val="24"/>
        </w:rPr>
        <w:t xml:space="preserve"> 2003 года. Название и номера рисунков указываются под рисунками, таблиц – над таблицами. Обязательны ссылки на литературу в квадратных скобках, а также ссылки на рисунки и таблицы в круглых скобках.</w:t>
      </w:r>
    </w:p>
    <w:p w:rsidR="00E4130E" w:rsidRPr="00E4130E" w:rsidRDefault="00E4130E" w:rsidP="000972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0E">
        <w:rPr>
          <w:rFonts w:ascii="Times New Roman" w:eastAsia="Times New Roman" w:hAnsi="Times New Roman" w:cs="Times New Roman"/>
          <w:sz w:val="24"/>
          <w:szCs w:val="24"/>
        </w:rPr>
        <w:t>Схема написания статьи: название, Ф.И.О. автор</w:t>
      </w:r>
      <w:proofErr w:type="gramStart"/>
      <w:r w:rsidRPr="00E4130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4130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4130E">
        <w:rPr>
          <w:rFonts w:ascii="Times New Roman" w:eastAsia="Times New Roman" w:hAnsi="Times New Roman" w:cs="Times New Roman"/>
          <w:sz w:val="24"/>
          <w:szCs w:val="24"/>
        </w:rPr>
        <w:t>), организация(и), в которой(</w:t>
      </w:r>
      <w:proofErr w:type="spellStart"/>
      <w:r w:rsidRPr="00E4130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E4130E">
        <w:rPr>
          <w:rFonts w:ascii="Times New Roman" w:eastAsia="Times New Roman" w:hAnsi="Times New Roman" w:cs="Times New Roman"/>
          <w:sz w:val="24"/>
          <w:szCs w:val="24"/>
        </w:rPr>
        <w:t>) работает(ют) автор(</w:t>
      </w:r>
      <w:proofErr w:type="spellStart"/>
      <w:r w:rsidRPr="00E4130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E4130E">
        <w:rPr>
          <w:rFonts w:ascii="Times New Roman" w:eastAsia="Times New Roman" w:hAnsi="Times New Roman" w:cs="Times New Roman"/>
          <w:sz w:val="24"/>
          <w:szCs w:val="24"/>
        </w:rPr>
        <w:t xml:space="preserve">), город, содержание статьи, литература (образец статьи </w:t>
      </w:r>
      <w:r w:rsidRPr="00E4130E">
        <w:rPr>
          <w:rFonts w:ascii="Times New Roman" w:eastAsia="Times New Roman" w:hAnsi="Times New Roman" w:cs="Times New Roman"/>
          <w:i/>
          <w:sz w:val="24"/>
          <w:szCs w:val="24"/>
        </w:rPr>
        <w:t>см. ниже</w:t>
      </w:r>
      <w:r w:rsidRPr="00E4130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29A" w:rsidRDefault="00CB429A" w:rsidP="00097275">
      <w:pPr>
        <w:spacing w:line="240" w:lineRule="auto"/>
        <w:ind w:firstLine="709"/>
        <w:contextualSpacing/>
        <w:jc w:val="both"/>
      </w:pPr>
    </w:p>
    <w:p w:rsidR="00E4130E" w:rsidRPr="00B52467" w:rsidRDefault="00E4130E" w:rsidP="000972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67">
        <w:rPr>
          <w:rFonts w:ascii="Times New Roman" w:eastAsia="Times New Roman" w:hAnsi="Times New Roman" w:cs="Times New Roman"/>
          <w:sz w:val="24"/>
          <w:szCs w:val="24"/>
        </w:rPr>
        <w:t>Работы издаются в авторской редакции. Оргкомитет оставляет за собой право отклонять материалы, не соответствующие тематике конференции и изложенным требованиям.</w:t>
      </w:r>
    </w:p>
    <w:p w:rsidR="00E4130E" w:rsidRPr="00B52467" w:rsidRDefault="00E4130E" w:rsidP="00097275">
      <w:pPr>
        <w:tabs>
          <w:tab w:val="left" w:pos="825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67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конференции лицам, принявшим в ней очное участие, выдаются </w:t>
      </w:r>
      <w:r w:rsidRPr="00B52467">
        <w:rPr>
          <w:rFonts w:ascii="Times New Roman" w:eastAsia="Times New Roman" w:hAnsi="Times New Roman" w:cs="Times New Roman"/>
          <w:b/>
          <w:sz w:val="24"/>
          <w:szCs w:val="24"/>
        </w:rPr>
        <w:t>сертификаты</w:t>
      </w:r>
      <w:r w:rsidRPr="00B52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30E" w:rsidRDefault="00E4130E" w:rsidP="00097275">
      <w:pPr>
        <w:tabs>
          <w:tab w:val="left" w:pos="82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67">
        <w:rPr>
          <w:rFonts w:ascii="Times New Roman" w:eastAsia="Times New Roman" w:hAnsi="Times New Roman" w:cs="Times New Roman"/>
          <w:sz w:val="24"/>
          <w:szCs w:val="24"/>
        </w:rPr>
        <w:t>Проезд, питание и проживание оплачиваются за счёт участников конференции.</w:t>
      </w:r>
    </w:p>
    <w:p w:rsidR="00B52467" w:rsidRPr="00B52467" w:rsidRDefault="00B52467" w:rsidP="00097275">
      <w:pPr>
        <w:tabs>
          <w:tab w:val="left" w:pos="825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30E" w:rsidRPr="00EA68B2" w:rsidRDefault="00E4130E" w:rsidP="00097275">
      <w:pPr>
        <w:tabs>
          <w:tab w:val="left" w:pos="825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A68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Образец статьи</w:t>
      </w:r>
    </w:p>
    <w:p w:rsidR="00E4130E" w:rsidRPr="00B52467" w:rsidRDefault="00E4130E" w:rsidP="00097275">
      <w:pPr>
        <w:tabs>
          <w:tab w:val="left" w:pos="825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30E" w:rsidRPr="0087725E" w:rsidRDefault="00E4130E" w:rsidP="000972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5E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И ФУНКЦИИ </w:t>
      </w:r>
      <w:r w:rsidR="0087725E">
        <w:rPr>
          <w:rFonts w:ascii="Times New Roman" w:eastAsia="Times New Roman" w:hAnsi="Times New Roman" w:cs="Times New Roman"/>
          <w:b/>
          <w:sz w:val="24"/>
          <w:szCs w:val="24"/>
        </w:rPr>
        <w:t>СТУДЕНЧЕСКОГО САМОУПРАВЛЕНИЯ В УСЛОВИЯХ МОДЕРНИЗАЦИИ ОБЩЕСТВА</w:t>
      </w:r>
    </w:p>
    <w:p w:rsidR="00E4130E" w:rsidRPr="0087725E" w:rsidRDefault="00E4130E" w:rsidP="00097275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5E">
        <w:rPr>
          <w:rFonts w:ascii="Times New Roman" w:eastAsia="Times New Roman" w:hAnsi="Times New Roman" w:cs="Times New Roman"/>
          <w:b/>
          <w:sz w:val="24"/>
          <w:szCs w:val="24"/>
        </w:rPr>
        <w:t>© 201</w:t>
      </w:r>
      <w:r w:rsidR="0087725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772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725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772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7725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772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1E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725E">
        <w:rPr>
          <w:rFonts w:ascii="Times New Roman" w:eastAsia="Times New Roman" w:hAnsi="Times New Roman" w:cs="Times New Roman"/>
          <w:b/>
          <w:sz w:val="24"/>
          <w:szCs w:val="24"/>
        </w:rPr>
        <w:t>Иванов</w:t>
      </w:r>
    </w:p>
    <w:p w:rsidR="00E4130E" w:rsidRDefault="0087725E" w:rsidP="0009727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Самарский государственный университет имени академика С.П. Королева</w:t>
      </w:r>
      <w:r w:rsidR="00C31939">
        <w:rPr>
          <w:rFonts w:ascii="Times New Roman" w:eastAsia="Times New Roman" w:hAnsi="Times New Roman" w:cs="Times New Roman"/>
          <w:sz w:val="24"/>
          <w:szCs w:val="24"/>
        </w:rPr>
        <w:t xml:space="preserve"> (национальный исследовательский университет)</w:t>
      </w:r>
      <w:r w:rsidR="00E4130E" w:rsidRPr="008772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130E" w:rsidRPr="0087725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Самара</w:t>
      </w:r>
    </w:p>
    <w:p w:rsidR="0087725E" w:rsidRPr="0087725E" w:rsidRDefault="0087725E" w:rsidP="0009727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30E" w:rsidRPr="0087725E" w:rsidRDefault="00164428" w:rsidP="00097275">
      <w:pPr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Текст, текст, текст</w:t>
      </w:r>
      <w:r w:rsidR="00E4130E" w:rsidRPr="0087725E">
        <w:rPr>
          <w:rFonts w:ascii="Times New Roman" w:eastAsia="Times New Roman" w:hAnsi="Times New Roman" w:cs="Times New Roman"/>
          <w:sz w:val="24"/>
          <w:szCs w:val="24"/>
        </w:rPr>
        <w:t> [1].</w:t>
      </w:r>
    </w:p>
    <w:p w:rsidR="00E4130E" w:rsidRPr="0087725E" w:rsidRDefault="00164428" w:rsidP="00097275">
      <w:pPr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Текст, текст, текст</w:t>
      </w:r>
      <w:r w:rsidR="00E4130E" w:rsidRPr="0087725E">
        <w:rPr>
          <w:rFonts w:ascii="Times New Roman" w:eastAsia="Times New Roman" w:hAnsi="Times New Roman" w:cs="Times New Roman"/>
          <w:sz w:val="24"/>
          <w:szCs w:val="24"/>
        </w:rPr>
        <w:t xml:space="preserve"> (рис. 1).</w:t>
      </w:r>
    </w:p>
    <w:p w:rsidR="00E4130E" w:rsidRPr="0087725E" w:rsidRDefault="00164428" w:rsidP="00097275">
      <w:pPr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Текст, текст, текст</w:t>
      </w:r>
      <w:r w:rsidR="00E4130E" w:rsidRPr="0087725E">
        <w:rPr>
          <w:rFonts w:ascii="Times New Roman" w:eastAsia="Times New Roman" w:hAnsi="Times New Roman" w:cs="Times New Roman"/>
          <w:sz w:val="24"/>
          <w:szCs w:val="24"/>
        </w:rPr>
        <w:t xml:space="preserve"> (табл. 1).</w:t>
      </w:r>
    </w:p>
    <w:p w:rsidR="00E4130E" w:rsidRPr="0087725E" w:rsidRDefault="00E4130E" w:rsidP="00097275">
      <w:pPr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725E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E4130E" w:rsidRPr="0087725E" w:rsidRDefault="00E4130E" w:rsidP="000972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25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772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7725E">
        <w:rPr>
          <w:rFonts w:ascii="Times New Roman" w:eastAsia="Times New Roman" w:hAnsi="Times New Roman" w:cs="Times New Roman"/>
          <w:sz w:val="24"/>
          <w:szCs w:val="24"/>
        </w:rPr>
        <w:t>Захарова, И.Г. Стандарты в образовании [Текст] : учеб</w:t>
      </w:r>
      <w:proofErr w:type="gramStart"/>
      <w:r w:rsidRPr="008772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7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725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7725E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87725E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87725E">
        <w:rPr>
          <w:rFonts w:ascii="Times New Roman" w:eastAsia="Times New Roman" w:hAnsi="Times New Roman" w:cs="Times New Roman"/>
          <w:sz w:val="24"/>
          <w:szCs w:val="24"/>
        </w:rPr>
        <w:t>. учеб. заведений / И.Г.Захарова. – М.</w:t>
      </w:r>
      <w:proofErr w:type="gramStart"/>
      <w:r w:rsidRPr="0087725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87725E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2008. – 192 с.</w:t>
      </w:r>
    </w:p>
    <w:p w:rsidR="00E4130E" w:rsidRDefault="00E4130E" w:rsidP="000972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25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772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7725E">
        <w:rPr>
          <w:rFonts w:ascii="Times New Roman" w:eastAsia="Times New Roman" w:hAnsi="Times New Roman" w:cs="Times New Roman"/>
          <w:sz w:val="24"/>
          <w:szCs w:val="24"/>
        </w:rPr>
        <w:t>Петров, П.П. Концепция федеральных государственных образовательных стандартов общего образования [Текст] / П.П.Петров, В.В.Сидоров // Образование сегодня. – 2011. – № 1. – С. 16–18.</w:t>
      </w:r>
    </w:p>
    <w:p w:rsidR="00C31939" w:rsidRDefault="00C31939" w:rsidP="000972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405" w:rsidRPr="0087725E" w:rsidRDefault="00B46405" w:rsidP="000972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F25" w:rsidRPr="00690F25" w:rsidRDefault="00690F2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F25">
        <w:rPr>
          <w:rFonts w:ascii="Times New Roman" w:hAnsi="Times New Roman" w:cs="Times New Roman"/>
          <w:b/>
          <w:sz w:val="24"/>
          <w:szCs w:val="24"/>
        </w:rPr>
        <w:t>Материалы, не соответствующие требованиям к оформлению не допускаются к публикации и не возвращаются.</w:t>
      </w:r>
    </w:p>
    <w:p w:rsidR="00524F2A" w:rsidRDefault="00524F2A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405" w:rsidRPr="00A63B68" w:rsidRDefault="00B46405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984" w:rsidRPr="00BE3818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18">
        <w:rPr>
          <w:rFonts w:ascii="Times New Roman" w:hAnsi="Times New Roman" w:cs="Times New Roman"/>
          <w:b/>
          <w:sz w:val="24"/>
          <w:szCs w:val="24"/>
        </w:rPr>
        <w:lastRenderedPageBreak/>
        <w:t>Адрес оргкомитета:</w:t>
      </w:r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443086, г. Самара, Московское шоссе, 34</w:t>
      </w:r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СГАУ, Управление внеучебной работы</w:t>
      </w:r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8(846)267-48-68, </w:t>
      </w:r>
      <w:hyperlink r:id="rId8" w:history="1">
        <w:r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lika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E1F4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проведение конференции – директор социально-психологического центра СГАУ, канд. псих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Кашкурцева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F2984" w:rsidRDefault="00DF2984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</w:t>
      </w:r>
      <w:r w:rsidR="00175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 Екатерина: 8(846)267-44-15</w:t>
      </w:r>
    </w:p>
    <w:p w:rsidR="00B52467" w:rsidRDefault="00B52467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467" w:rsidRDefault="00B52467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30E" w:rsidRPr="00B52467" w:rsidRDefault="00E4130E" w:rsidP="00097275">
      <w:pPr>
        <w:tabs>
          <w:tab w:val="left" w:pos="825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67">
        <w:rPr>
          <w:rFonts w:ascii="Times New Roman" w:eastAsia="Times New Roman" w:hAnsi="Times New Roman" w:cs="Times New Roman"/>
          <w:sz w:val="24"/>
          <w:szCs w:val="24"/>
        </w:rPr>
        <w:t>Просим распространить информацию о проведении конференции среди заинтересованных лиц.</w:t>
      </w:r>
    </w:p>
    <w:p w:rsidR="00E4130E" w:rsidRDefault="00E4130E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984" w:rsidRPr="008A4156" w:rsidRDefault="008A4156" w:rsidP="000972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4156">
        <w:rPr>
          <w:rFonts w:ascii="Times New Roman" w:hAnsi="Times New Roman" w:cs="Times New Roman"/>
          <w:i/>
          <w:sz w:val="24"/>
          <w:szCs w:val="24"/>
        </w:rPr>
        <w:t>Благодарим за проявленный интерес!</w:t>
      </w:r>
    </w:p>
    <w:p w:rsidR="008A4156" w:rsidRPr="008A4156" w:rsidRDefault="008A4156" w:rsidP="000972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4156">
        <w:rPr>
          <w:rFonts w:ascii="Times New Roman" w:hAnsi="Times New Roman" w:cs="Times New Roman"/>
          <w:i/>
          <w:sz w:val="24"/>
          <w:szCs w:val="24"/>
        </w:rPr>
        <w:t>С уважением и надеждой на плодотворное сотрудничество!</w:t>
      </w:r>
    </w:p>
    <w:p w:rsidR="008A4156" w:rsidRPr="00DF2984" w:rsidRDefault="008A4156" w:rsidP="00097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375" w:rsidRDefault="00936375" w:rsidP="00097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C99" w:rsidRDefault="006C6C99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08F" w:rsidRDefault="00E0108F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6405" w:rsidRDefault="00B46405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6405" w:rsidRDefault="00B46405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6405" w:rsidRDefault="00B46405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5AFB" w:rsidRPr="0032120D" w:rsidRDefault="00BF5AFB" w:rsidP="00097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0D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E0108F">
        <w:rPr>
          <w:rFonts w:ascii="Times New Roman" w:hAnsi="Times New Roman" w:cs="Times New Roman"/>
          <w:b/>
          <w:sz w:val="24"/>
          <w:szCs w:val="24"/>
        </w:rPr>
        <w:t>АЯВКА НА УЧАСТИЕ</w:t>
      </w:r>
    </w:p>
    <w:p w:rsidR="00BF5AFB" w:rsidRDefault="00BF5AFB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20D" w:rsidRDefault="0032120D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F57" w:rsidRDefault="00C77F57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7F57" w:rsidRDefault="00C77F57" w:rsidP="000972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работы/учебы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интересы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с индексом (для контакта)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F5AFB" w:rsidRPr="0032120D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5A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32120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5AFB" w:rsidRDefault="00BF5AFB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участия:</w:t>
      </w:r>
    </w:p>
    <w:p w:rsidR="00BF5AFB" w:rsidRDefault="00BF5AFB" w:rsidP="00C77F5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очная</w:t>
      </w:r>
      <w:r w:rsidR="00C77F57">
        <w:rPr>
          <w:rFonts w:ascii="Times New Roman" w:hAnsi="Times New Roman" w:cs="Times New Roman"/>
          <w:sz w:val="24"/>
          <w:szCs w:val="24"/>
        </w:rPr>
        <w:t>;</w:t>
      </w:r>
    </w:p>
    <w:p w:rsidR="00BF5AFB" w:rsidRDefault="00BF5AFB" w:rsidP="00C77F5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видео-презентацией</w:t>
      </w:r>
      <w:r w:rsidR="00C77F57">
        <w:rPr>
          <w:rFonts w:ascii="Times New Roman" w:hAnsi="Times New Roman" w:cs="Times New Roman"/>
          <w:sz w:val="24"/>
          <w:szCs w:val="24"/>
        </w:rPr>
        <w:t>;</w:t>
      </w:r>
    </w:p>
    <w:p w:rsidR="00BF5AFB" w:rsidRDefault="00BF5AFB" w:rsidP="00C77F5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r w:rsidR="00C77F57">
        <w:rPr>
          <w:rFonts w:ascii="Times New Roman" w:hAnsi="Times New Roman" w:cs="Times New Roman"/>
          <w:sz w:val="24"/>
          <w:szCs w:val="24"/>
        </w:rPr>
        <w:t>;</w:t>
      </w:r>
    </w:p>
    <w:p w:rsidR="00BF5AFB" w:rsidRPr="00BF5AFB" w:rsidRDefault="00BF5AFB" w:rsidP="00C77F5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слушатель</w:t>
      </w:r>
      <w:r w:rsidR="00C77F57">
        <w:rPr>
          <w:rFonts w:ascii="Times New Roman" w:hAnsi="Times New Roman" w:cs="Times New Roman"/>
          <w:sz w:val="24"/>
          <w:szCs w:val="24"/>
        </w:rPr>
        <w:t>;</w:t>
      </w:r>
    </w:p>
    <w:p w:rsidR="006C6C99" w:rsidRPr="006C6C99" w:rsidRDefault="0032120D" w:rsidP="00C77F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доклада_____________________________________________________________</w:t>
      </w:r>
    </w:p>
    <w:p w:rsidR="006C6C99" w:rsidRPr="006C6C99" w:rsidRDefault="006C6C99" w:rsidP="00C77F5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C6C99" w:rsidRPr="006C6C99" w:rsidSect="00F5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D30"/>
    <w:multiLevelType w:val="hybridMultilevel"/>
    <w:tmpl w:val="59D0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A4D9A"/>
    <w:multiLevelType w:val="hybridMultilevel"/>
    <w:tmpl w:val="291A541A"/>
    <w:lvl w:ilvl="0" w:tplc="AFD62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6C6C99"/>
    <w:rsid w:val="00097275"/>
    <w:rsid w:val="00164428"/>
    <w:rsid w:val="00175260"/>
    <w:rsid w:val="001A53FA"/>
    <w:rsid w:val="001B1E36"/>
    <w:rsid w:val="002D7062"/>
    <w:rsid w:val="003005A1"/>
    <w:rsid w:val="0032120D"/>
    <w:rsid w:val="004411EB"/>
    <w:rsid w:val="004703EF"/>
    <w:rsid w:val="00524F2A"/>
    <w:rsid w:val="006762AF"/>
    <w:rsid w:val="00677B0A"/>
    <w:rsid w:val="00677E76"/>
    <w:rsid w:val="00690F25"/>
    <w:rsid w:val="006A400A"/>
    <w:rsid w:val="006C6C99"/>
    <w:rsid w:val="0072525B"/>
    <w:rsid w:val="00781E08"/>
    <w:rsid w:val="00867B87"/>
    <w:rsid w:val="0087725E"/>
    <w:rsid w:val="008A4156"/>
    <w:rsid w:val="00936375"/>
    <w:rsid w:val="00A26F36"/>
    <w:rsid w:val="00A63B68"/>
    <w:rsid w:val="00B46405"/>
    <w:rsid w:val="00B52467"/>
    <w:rsid w:val="00B6715B"/>
    <w:rsid w:val="00BE3818"/>
    <w:rsid w:val="00BF5AFB"/>
    <w:rsid w:val="00C14DEA"/>
    <w:rsid w:val="00C31939"/>
    <w:rsid w:val="00C77F57"/>
    <w:rsid w:val="00C8774E"/>
    <w:rsid w:val="00CB429A"/>
    <w:rsid w:val="00CC488D"/>
    <w:rsid w:val="00DB044B"/>
    <w:rsid w:val="00DF2984"/>
    <w:rsid w:val="00E0108F"/>
    <w:rsid w:val="00E4130E"/>
    <w:rsid w:val="00E9704D"/>
    <w:rsid w:val="00EA68B2"/>
    <w:rsid w:val="00EC4A65"/>
    <w:rsid w:val="00F54FD8"/>
    <w:rsid w:val="00F63BF2"/>
    <w:rsid w:val="00F74EA5"/>
    <w:rsid w:val="00F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3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2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_li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_li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420B-3F2B-4C4B-AF02-6B50B847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317-3</dc:creator>
  <cp:keywords/>
  <dc:description/>
  <cp:lastModifiedBy>317-3</cp:lastModifiedBy>
  <cp:revision>47</cp:revision>
  <cp:lastPrinted>2012-12-04T11:20:00Z</cp:lastPrinted>
  <dcterms:created xsi:type="dcterms:W3CDTF">2012-11-30T09:01:00Z</dcterms:created>
  <dcterms:modified xsi:type="dcterms:W3CDTF">2012-12-04T12:01:00Z</dcterms:modified>
</cp:coreProperties>
</file>